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2E" w:rsidRPr="00E54A2E" w:rsidRDefault="00E54A2E" w:rsidP="00FA017A">
      <w:pPr>
        <w:shd w:val="clear" w:color="auto" w:fill="FFFFFF"/>
        <w:spacing w:after="0" w:line="240" w:lineRule="auto"/>
        <w:textAlignment w:val="baseline"/>
        <w:outlineLvl w:val="0"/>
        <w:rPr>
          <w:rFonts w:ascii="Arial" w:eastAsia="Times New Roman" w:hAnsi="Arial" w:cs="Arial"/>
          <w:b/>
          <w:bCs/>
          <w:color w:val="222222"/>
          <w:kern w:val="36"/>
          <w:sz w:val="32"/>
          <w:szCs w:val="32"/>
          <w:lang w:val="hr-BA" w:eastAsia="sr-Latn-RS"/>
        </w:rPr>
      </w:pPr>
      <w:r w:rsidRPr="00E54A2E">
        <w:rPr>
          <w:rFonts w:ascii="Arial" w:eastAsia="Times New Roman" w:hAnsi="Arial" w:cs="Arial"/>
          <w:b/>
          <w:bCs/>
          <w:color w:val="2AA6C1"/>
          <w:kern w:val="36"/>
          <w:sz w:val="32"/>
          <w:szCs w:val="32"/>
          <w:lang w:val="hr-HR" w:eastAsia="sr-Latn-RS"/>
        </w:rPr>
        <w:t>STOP TTP-u I SVETSKOM ZLU!</w:t>
      </w:r>
    </w:p>
    <w:p w:rsidR="00E54A2E" w:rsidRPr="00E54A2E" w:rsidRDefault="00E54A2E" w:rsidP="00FA017A">
      <w:pPr>
        <w:shd w:val="clear" w:color="auto" w:fill="FFFFFF"/>
        <w:spacing w:after="0" w:line="240" w:lineRule="auto"/>
        <w:rPr>
          <w:rFonts w:ascii="Times New Roman" w:eastAsia="Times New Roman" w:hAnsi="Times New Roman" w:cs="Times New Roman"/>
          <w:color w:val="222222"/>
          <w:sz w:val="20"/>
          <w:szCs w:val="20"/>
          <w:lang w:val="hr-BA" w:eastAsia="sr-Latn-RS"/>
        </w:rPr>
      </w:pPr>
      <w:r w:rsidRPr="00E54A2E">
        <w:rPr>
          <w:rFonts w:ascii="Times New Roman" w:eastAsia="Times New Roman" w:hAnsi="Times New Roman" w:cs="Times New Roman"/>
          <w:color w:val="2A4557"/>
          <w:sz w:val="20"/>
          <w:szCs w:val="20"/>
          <w:bdr w:val="none" w:sz="0" w:space="0" w:color="auto" w:frame="1"/>
          <w:lang w:val="hr-HR" w:eastAsia="sr-Latn-RS"/>
        </w:rPr>
        <w:t>October 12, 2015 - No Comments</w:t>
      </w:r>
    </w:p>
    <w:p w:rsidR="00E54A2E" w:rsidRDefault="00E54A2E" w:rsidP="00FA017A">
      <w:pPr>
        <w:shd w:val="clear" w:color="auto" w:fill="FFFFFF"/>
        <w:spacing w:after="0" w:line="240" w:lineRule="auto"/>
        <w:textAlignment w:val="baseline"/>
        <w:outlineLvl w:val="1"/>
        <w:rPr>
          <w:rFonts w:ascii="Arial" w:eastAsia="Times New Roman" w:hAnsi="Arial" w:cs="Arial"/>
          <w:b/>
          <w:bCs/>
          <w:color w:val="2AA6C1"/>
          <w:sz w:val="32"/>
          <w:szCs w:val="32"/>
          <w:lang w:val="hr-HR" w:eastAsia="sr-Latn-RS"/>
        </w:rPr>
      </w:pPr>
      <w:r w:rsidRPr="00E54A2E">
        <w:rPr>
          <w:rFonts w:ascii="Arial" w:eastAsia="Times New Roman" w:hAnsi="Arial" w:cs="Arial"/>
          <w:b/>
          <w:bCs/>
          <w:color w:val="2AA6C1"/>
          <w:sz w:val="32"/>
          <w:szCs w:val="32"/>
          <w:lang w:val="hr-HR" w:eastAsia="sr-Latn-RS"/>
        </w:rPr>
        <w:t xml:space="preserve">VELIKO BUĐENJE </w:t>
      </w:r>
      <w:r w:rsidR="00CC6273">
        <w:rPr>
          <w:rFonts w:ascii="Arial" w:eastAsia="Times New Roman" w:hAnsi="Arial" w:cs="Arial"/>
          <w:b/>
          <w:bCs/>
          <w:color w:val="2AA6C1"/>
          <w:sz w:val="32"/>
          <w:szCs w:val="32"/>
          <w:lang w:val="hr-HR" w:eastAsia="sr-Latn-RS"/>
        </w:rPr>
        <w:t>EVROP</w:t>
      </w:r>
      <w:r w:rsidRPr="00E54A2E">
        <w:rPr>
          <w:rFonts w:ascii="Arial" w:eastAsia="Times New Roman" w:hAnsi="Arial" w:cs="Arial"/>
          <w:b/>
          <w:bCs/>
          <w:color w:val="2AA6C1"/>
          <w:sz w:val="32"/>
          <w:szCs w:val="32"/>
          <w:lang w:val="hr-HR" w:eastAsia="sr-Latn-RS"/>
        </w:rPr>
        <w:t>E I PROTESTI PROTIV TTP-A : GRAĐANI BERLINA USTALI PROTIV SPORAZUMA IZMEĐU WASHINGTONA I BRUXELLESA !</w:t>
      </w:r>
    </w:p>
    <w:p w:rsidR="00577A9C" w:rsidRPr="00E54A2E" w:rsidRDefault="00577A9C" w:rsidP="00FA017A">
      <w:pPr>
        <w:shd w:val="clear" w:color="auto" w:fill="FFFFFF"/>
        <w:spacing w:after="0" w:line="240" w:lineRule="auto"/>
        <w:textAlignment w:val="baseline"/>
        <w:outlineLvl w:val="1"/>
        <w:rPr>
          <w:rFonts w:ascii="Arial" w:eastAsia="Times New Roman" w:hAnsi="Arial" w:cs="Arial"/>
          <w:b/>
          <w:bCs/>
          <w:color w:val="222222"/>
          <w:sz w:val="32"/>
          <w:szCs w:val="32"/>
          <w:lang w:val="hr-BA" w:eastAsia="sr-Latn-RS"/>
        </w:rPr>
      </w:pPr>
      <w:bookmarkStart w:id="0" w:name="_GoBack"/>
      <w:bookmarkEnd w:id="0"/>
    </w:p>
    <w:p w:rsidR="00E54A2E" w:rsidRPr="00FA017A" w:rsidRDefault="00E54A2E" w:rsidP="00FA017A">
      <w:pPr>
        <w:shd w:val="clear" w:color="auto" w:fill="FFFFFF"/>
        <w:spacing w:after="0" w:line="240" w:lineRule="auto"/>
        <w:textAlignment w:val="baseline"/>
        <w:rPr>
          <w:rFonts w:ascii="Times New Roman" w:eastAsia="Times New Roman" w:hAnsi="Times New Roman" w:cs="Times New Roman"/>
          <w:color w:val="2A4557"/>
          <w:sz w:val="24"/>
          <w:szCs w:val="24"/>
          <w:lang w:val="hr-HR" w:eastAsia="sr-Latn-RS"/>
        </w:rPr>
      </w:pPr>
      <w:r w:rsidRPr="00E54A2E">
        <w:rPr>
          <w:rFonts w:ascii="Times New Roman" w:eastAsia="Times New Roman" w:hAnsi="Times New Roman" w:cs="Times New Roman"/>
          <w:color w:val="2A4557"/>
          <w:sz w:val="24"/>
          <w:szCs w:val="24"/>
          <w:lang w:val="hr-HR" w:eastAsia="sr-Latn-RS"/>
        </w:rPr>
        <w:t> </w:t>
      </w:r>
      <w:r w:rsidRPr="00FA017A">
        <w:rPr>
          <w:rFonts w:ascii="Times New Roman" w:eastAsia="Times New Roman" w:hAnsi="Times New Roman" w:cs="Times New Roman"/>
          <w:noProof/>
          <w:color w:val="2A4557"/>
          <w:sz w:val="24"/>
          <w:szCs w:val="24"/>
          <w:lang w:eastAsia="sr-Latn-RS"/>
        </w:rPr>
        <w:drawing>
          <wp:inline distT="0" distB="0" distL="0" distR="0" wp14:anchorId="1A7BE8D7" wp14:editId="1EA04771">
            <wp:extent cx="5718175" cy="3016250"/>
            <wp:effectExtent l="0" t="0" r="0" b="0"/>
            <wp:docPr id="1" name="Picture 1" descr="C:\Users\BRANOB.VODERS\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OB.VODERS\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175" cy="3016250"/>
                    </a:xfrm>
                    <a:prstGeom prst="rect">
                      <a:avLst/>
                    </a:prstGeom>
                    <a:noFill/>
                    <a:ln>
                      <a:noFill/>
                    </a:ln>
                  </pic:spPr>
                </pic:pic>
              </a:graphicData>
            </a:graphic>
          </wp:inline>
        </w:drawing>
      </w:r>
    </w:p>
    <w:p w:rsidR="00FA017A" w:rsidRPr="00E54A2E" w:rsidRDefault="00FA017A" w:rsidP="00FA017A">
      <w:pPr>
        <w:shd w:val="clear" w:color="auto" w:fill="FFFFFF"/>
        <w:spacing w:after="0" w:line="240" w:lineRule="auto"/>
        <w:textAlignment w:val="baseline"/>
        <w:rPr>
          <w:rFonts w:ascii="Times New Roman" w:eastAsia="Times New Roman" w:hAnsi="Times New Roman" w:cs="Times New Roman"/>
          <w:color w:val="222222"/>
          <w:sz w:val="24"/>
          <w:szCs w:val="24"/>
          <w:lang w:val="hr-BA"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bdr w:val="none" w:sz="0" w:space="0" w:color="auto" w:frame="1"/>
          <w:lang w:val="hr-HR" w:eastAsia="sr-Latn-RS"/>
        </w:rPr>
        <w:t xml:space="preserve">Jučerašnji protest protiv zloglasnog TTIP-a u Berlinu bio je najveći događaj u </w:t>
      </w:r>
      <w:r w:rsidR="00CC6273">
        <w:rPr>
          <w:rFonts w:ascii="Arial" w:eastAsia="Times New Roman" w:hAnsi="Arial" w:cs="Arial"/>
          <w:color w:val="2A4557"/>
          <w:sz w:val="24"/>
          <w:szCs w:val="24"/>
          <w:bdr w:val="none" w:sz="0" w:space="0" w:color="auto" w:frame="1"/>
          <w:lang w:val="hr-HR" w:eastAsia="sr-Latn-RS"/>
        </w:rPr>
        <w:t>Evrop</w:t>
      </w:r>
      <w:r w:rsidRPr="00E54A2E">
        <w:rPr>
          <w:rFonts w:ascii="Arial" w:eastAsia="Times New Roman" w:hAnsi="Arial" w:cs="Arial"/>
          <w:color w:val="2A4557"/>
          <w:sz w:val="24"/>
          <w:szCs w:val="24"/>
          <w:bdr w:val="none" w:sz="0" w:space="0" w:color="auto" w:frame="1"/>
          <w:lang w:val="hr-HR" w:eastAsia="sr-Latn-RS"/>
        </w:rPr>
        <w:t>i, ne samo jučerašnjeg dana već vjero</w:t>
      </w:r>
      <w:r w:rsidR="00CC6273">
        <w:rPr>
          <w:rFonts w:ascii="Arial" w:eastAsia="Times New Roman" w:hAnsi="Arial" w:cs="Arial"/>
          <w:color w:val="2A4557"/>
          <w:sz w:val="24"/>
          <w:szCs w:val="24"/>
          <w:bdr w:val="none" w:sz="0" w:space="0" w:color="auto" w:frame="1"/>
          <w:lang w:val="hr-HR" w:eastAsia="sr-Latn-RS"/>
        </w:rPr>
        <w:t>v</w:t>
      </w:r>
      <w:r w:rsidRPr="00E54A2E">
        <w:rPr>
          <w:rFonts w:ascii="Arial" w:eastAsia="Times New Roman" w:hAnsi="Arial" w:cs="Arial"/>
          <w:color w:val="2A4557"/>
          <w:sz w:val="24"/>
          <w:szCs w:val="24"/>
          <w:bdr w:val="none" w:sz="0" w:space="0" w:color="auto" w:frame="1"/>
          <w:lang w:val="hr-HR" w:eastAsia="sr-Latn-RS"/>
        </w:rPr>
        <w:t xml:space="preserve">atno i cijele ove godine, samim time trebao je biti i najveća </w:t>
      </w:r>
      <w:r w:rsidR="00CC6273">
        <w:rPr>
          <w:rFonts w:ascii="Arial" w:eastAsia="Times New Roman" w:hAnsi="Arial" w:cs="Arial"/>
          <w:color w:val="2A4557"/>
          <w:sz w:val="24"/>
          <w:szCs w:val="24"/>
          <w:bdr w:val="none" w:sz="0" w:space="0" w:color="auto" w:frame="1"/>
          <w:lang w:val="hr-HR" w:eastAsia="sr-Latn-RS"/>
        </w:rPr>
        <w:t>evrop</w:t>
      </w:r>
      <w:r w:rsidRPr="00E54A2E">
        <w:rPr>
          <w:rFonts w:ascii="Arial" w:eastAsia="Times New Roman" w:hAnsi="Arial" w:cs="Arial"/>
          <w:color w:val="2A4557"/>
          <w:sz w:val="24"/>
          <w:szCs w:val="24"/>
          <w:bdr w:val="none" w:sz="0" w:space="0" w:color="auto" w:frame="1"/>
          <w:lang w:val="hr-HR" w:eastAsia="sr-Latn-RS"/>
        </w:rPr>
        <w:t xml:space="preserve">ska vijest danas. Trebao je biti praćen “iz minute u minutu”, kamere su trebale putem nacionalnih televizija prenositi uživo slike iz Berlina, da svi vide što narod </w:t>
      </w:r>
      <w:r w:rsidR="00CC6273">
        <w:rPr>
          <w:rFonts w:ascii="Arial" w:eastAsia="Times New Roman" w:hAnsi="Arial" w:cs="Arial"/>
          <w:color w:val="2A4557"/>
          <w:sz w:val="24"/>
          <w:szCs w:val="24"/>
          <w:bdr w:val="none" w:sz="0" w:space="0" w:color="auto" w:frame="1"/>
          <w:lang w:val="hr-HR" w:eastAsia="sr-Latn-RS"/>
        </w:rPr>
        <w:t>Evrop</w:t>
      </w:r>
      <w:r w:rsidRPr="00E54A2E">
        <w:rPr>
          <w:rFonts w:ascii="Arial" w:eastAsia="Times New Roman" w:hAnsi="Arial" w:cs="Arial"/>
          <w:color w:val="2A4557"/>
          <w:sz w:val="24"/>
          <w:szCs w:val="24"/>
          <w:bdr w:val="none" w:sz="0" w:space="0" w:color="auto" w:frame="1"/>
          <w:lang w:val="hr-HR" w:eastAsia="sr-Latn-RS"/>
        </w:rPr>
        <w:t>e misli o kontr</w:t>
      </w:r>
      <w:r w:rsidR="00207E6C">
        <w:rPr>
          <w:rFonts w:ascii="Arial" w:eastAsia="Times New Roman" w:hAnsi="Arial" w:cs="Arial"/>
          <w:color w:val="2A4557"/>
          <w:sz w:val="24"/>
          <w:szCs w:val="24"/>
          <w:bdr w:val="none" w:sz="0" w:space="0" w:color="auto" w:frame="1"/>
          <w:lang w:val="hr-HR" w:eastAsia="sr-Latn-RS"/>
        </w:rPr>
        <w:t>a</w:t>
      </w:r>
      <w:r w:rsidRPr="00E54A2E">
        <w:rPr>
          <w:rFonts w:ascii="Arial" w:eastAsia="Times New Roman" w:hAnsi="Arial" w:cs="Arial"/>
          <w:color w:val="2A4557"/>
          <w:sz w:val="24"/>
          <w:szCs w:val="24"/>
          <w:bdr w:val="none" w:sz="0" w:space="0" w:color="auto" w:frame="1"/>
          <w:lang w:val="hr-HR" w:eastAsia="sr-Latn-RS"/>
        </w:rPr>
        <w:t xml:space="preserve">verznom sporazumu o slobodnoj trgovini između SAD-a i </w:t>
      </w:r>
      <w:r w:rsidR="00CC6273">
        <w:rPr>
          <w:rFonts w:ascii="Arial" w:eastAsia="Times New Roman" w:hAnsi="Arial" w:cs="Arial"/>
          <w:color w:val="2A4557"/>
          <w:sz w:val="24"/>
          <w:szCs w:val="24"/>
          <w:bdr w:val="none" w:sz="0" w:space="0" w:color="auto" w:frame="1"/>
          <w:lang w:val="hr-HR" w:eastAsia="sr-Latn-RS"/>
        </w:rPr>
        <w:t>Evrop</w:t>
      </w:r>
      <w:r w:rsidRPr="00E54A2E">
        <w:rPr>
          <w:rFonts w:ascii="Arial" w:eastAsia="Times New Roman" w:hAnsi="Arial" w:cs="Arial"/>
          <w:color w:val="2A4557"/>
          <w:sz w:val="24"/>
          <w:szCs w:val="24"/>
          <w:bdr w:val="none" w:sz="0" w:space="0" w:color="auto" w:frame="1"/>
          <w:lang w:val="hr-HR" w:eastAsia="sr-Latn-RS"/>
        </w:rPr>
        <w:t>e kojime bi, ako do njegovog potpisivanja dođe, demokra</w:t>
      </w:r>
      <w:r w:rsidR="00207E6C">
        <w:rPr>
          <w:rFonts w:ascii="Arial" w:eastAsia="Times New Roman" w:hAnsi="Arial" w:cs="Arial"/>
          <w:color w:val="2A4557"/>
          <w:sz w:val="24"/>
          <w:szCs w:val="24"/>
          <w:bdr w:val="none" w:sz="0" w:space="0" w:color="auto" w:frame="1"/>
          <w:lang w:val="hr-HR" w:eastAsia="sr-Latn-RS"/>
        </w:rPr>
        <w:t>t</w:t>
      </w:r>
      <w:r w:rsidRPr="00E54A2E">
        <w:rPr>
          <w:rFonts w:ascii="Arial" w:eastAsia="Times New Roman" w:hAnsi="Arial" w:cs="Arial"/>
          <w:color w:val="2A4557"/>
          <w:sz w:val="24"/>
          <w:szCs w:val="24"/>
          <w:bdr w:val="none" w:sz="0" w:space="0" w:color="auto" w:frame="1"/>
          <w:lang w:val="hr-HR" w:eastAsia="sr-Latn-RS"/>
        </w:rPr>
        <w:t>ija kakvu je danas znamo, mada nije idealna, prestala postojati, a glavnu riječ vodile bi gigantske transnacionalne korporacije. </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Zašto onda jučerašnji skup u Berlinu, na</w:t>
      </w:r>
      <w:r w:rsidR="00207E6C">
        <w:rPr>
          <w:rFonts w:ascii="Arial" w:eastAsia="Times New Roman" w:hAnsi="Arial" w:cs="Arial"/>
          <w:color w:val="2A4557"/>
          <w:sz w:val="24"/>
          <w:szCs w:val="24"/>
          <w:lang w:val="hr-HR" w:eastAsia="sr-Latn-RS"/>
        </w:rPr>
        <w:t xml:space="preserve"> kojem se okupilo više hiljada</w:t>
      </w:r>
      <w:r w:rsidRPr="00E54A2E">
        <w:rPr>
          <w:rFonts w:ascii="Arial" w:eastAsia="Times New Roman" w:hAnsi="Arial" w:cs="Arial"/>
          <w:color w:val="2A4557"/>
          <w:sz w:val="24"/>
          <w:szCs w:val="24"/>
          <w:lang w:val="hr-HR" w:eastAsia="sr-Latn-RS"/>
        </w:rPr>
        <w:t xml:space="preserve"> ljudi, nije danas udarna vijest u svim medijima? Zašto se o jučerašnj</w:t>
      </w:r>
      <w:r w:rsidR="00207E6C">
        <w:rPr>
          <w:rFonts w:ascii="Arial" w:eastAsia="Times New Roman" w:hAnsi="Arial" w:cs="Arial"/>
          <w:color w:val="2A4557"/>
          <w:sz w:val="24"/>
          <w:szCs w:val="24"/>
          <w:lang w:val="hr-HR" w:eastAsia="sr-Latn-RS"/>
        </w:rPr>
        <w:t>e</w:t>
      </w:r>
      <w:r w:rsidRPr="00E54A2E">
        <w:rPr>
          <w:rFonts w:ascii="Arial" w:eastAsia="Times New Roman" w:hAnsi="Arial" w:cs="Arial"/>
          <w:color w:val="2A4557"/>
          <w:sz w:val="24"/>
          <w:szCs w:val="24"/>
          <w:lang w:val="hr-HR" w:eastAsia="sr-Latn-RS"/>
        </w:rPr>
        <w:t xml:space="preserve">m skupu ne piše danas kao o nečem o čemu će se pričati još godinama? Očito svi oni koji imaju logistiku i kapacitete da pokriju ovaj skup onako kako je trebao biti pokriven zapravo žele da se o tom skupu zna što manje. Podržavaju li stoga isti TTIP? Ne nužno,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no su krajnje indiferentni, ali oni koji medijske operacije financiraju itekako podržavaju TTIP i to je kraj priče. Nemojmo se stoga medijskom šutnjom više ni baviti, bavimo se veliča</w:t>
      </w:r>
      <w:r w:rsidR="00207E6C">
        <w:rPr>
          <w:rFonts w:ascii="Arial" w:eastAsia="Times New Roman" w:hAnsi="Arial" w:cs="Arial"/>
          <w:color w:val="2A4557"/>
          <w:sz w:val="24"/>
          <w:szCs w:val="24"/>
          <w:lang w:val="hr-HR" w:eastAsia="sr-Latn-RS"/>
        </w:rPr>
        <w:t>nstvenim događajem koji se juče</w:t>
      </w:r>
      <w:r w:rsidRPr="00E54A2E">
        <w:rPr>
          <w:rFonts w:ascii="Arial" w:eastAsia="Times New Roman" w:hAnsi="Arial" w:cs="Arial"/>
          <w:color w:val="2A4557"/>
          <w:sz w:val="24"/>
          <w:szCs w:val="24"/>
          <w:lang w:val="hr-HR" w:eastAsia="sr-Latn-RS"/>
        </w:rPr>
        <w:t xml:space="preserve"> zbio na ulicama Berlina.</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No, prije nego krenemo, znate li uopće što je TTIP? Većina je do sada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no već nešto, ili podosta, čula o ovom projektu. Spomenimo prije svega njegovu najkontr</w:t>
      </w:r>
      <w:r w:rsidR="00207E6C">
        <w:rPr>
          <w:rFonts w:ascii="Arial" w:eastAsia="Times New Roman" w:hAnsi="Arial" w:cs="Arial"/>
          <w:color w:val="2A4557"/>
          <w:sz w:val="24"/>
          <w:szCs w:val="24"/>
          <w:lang w:val="hr-HR" w:eastAsia="sr-Latn-RS"/>
        </w:rPr>
        <w:t>a</w:t>
      </w:r>
      <w:r w:rsidRPr="00E54A2E">
        <w:rPr>
          <w:rFonts w:ascii="Arial" w:eastAsia="Times New Roman" w:hAnsi="Arial" w:cs="Arial"/>
          <w:color w:val="2A4557"/>
          <w:sz w:val="24"/>
          <w:szCs w:val="24"/>
          <w:lang w:val="hr-HR" w:eastAsia="sr-Latn-RS"/>
        </w:rPr>
        <w:t>verzniju stranu – tajan je, odnosno trebao je biti tajan. Za TTIP (</w:t>
      </w:r>
      <w:r w:rsidRPr="00E54A2E">
        <w:rPr>
          <w:rFonts w:ascii="Arial" w:eastAsia="Times New Roman" w:hAnsi="Arial" w:cs="Arial"/>
          <w:i/>
          <w:iCs/>
          <w:color w:val="2A4557"/>
          <w:sz w:val="24"/>
          <w:szCs w:val="24"/>
          <w:bdr w:val="none" w:sz="0" w:space="0" w:color="auto" w:frame="1"/>
          <w:lang w:val="hr-HR" w:eastAsia="sr-Latn-RS"/>
        </w:rPr>
        <w:t>kratica za Transatlantsko Trgovinsko i Investici</w:t>
      </w:r>
      <w:r w:rsidR="00207E6C">
        <w:rPr>
          <w:rFonts w:ascii="Arial" w:eastAsia="Times New Roman" w:hAnsi="Arial" w:cs="Arial"/>
          <w:i/>
          <w:iCs/>
          <w:color w:val="2A4557"/>
          <w:sz w:val="24"/>
          <w:szCs w:val="24"/>
          <w:bdr w:val="none" w:sz="0" w:space="0" w:color="auto" w:frame="1"/>
          <w:lang w:val="hr-HR" w:eastAsia="sr-Latn-RS"/>
        </w:rPr>
        <w:t>on</w:t>
      </w:r>
      <w:r w:rsidRPr="00E54A2E">
        <w:rPr>
          <w:rFonts w:ascii="Arial" w:eastAsia="Times New Roman" w:hAnsi="Arial" w:cs="Arial"/>
          <w:i/>
          <w:iCs/>
          <w:color w:val="2A4557"/>
          <w:sz w:val="24"/>
          <w:szCs w:val="24"/>
          <w:bdr w:val="none" w:sz="0" w:space="0" w:color="auto" w:frame="1"/>
          <w:lang w:val="hr-HR" w:eastAsia="sr-Latn-RS"/>
        </w:rPr>
        <w:t>o Partnerstvo</w:t>
      </w:r>
      <w:r w:rsidRPr="00E54A2E">
        <w:rPr>
          <w:rFonts w:ascii="Arial" w:eastAsia="Times New Roman" w:hAnsi="Arial" w:cs="Arial"/>
          <w:color w:val="2A4557"/>
          <w:sz w:val="24"/>
          <w:szCs w:val="24"/>
          <w:lang w:val="hr-HR" w:eastAsia="sr-Latn-RS"/>
        </w:rPr>
        <w:t>) znamo zahvaljujući organizaciji WikiLeaks koja je objavila da se o ovom projektu već du</w:t>
      </w:r>
      <w:r w:rsidR="00207E6C">
        <w:rPr>
          <w:rFonts w:ascii="Arial" w:eastAsia="Times New Roman" w:hAnsi="Arial" w:cs="Arial"/>
          <w:color w:val="2A4557"/>
          <w:sz w:val="24"/>
          <w:szCs w:val="24"/>
          <w:lang w:eastAsia="sr-Latn-RS"/>
        </w:rPr>
        <w:t>ž</w:t>
      </w:r>
      <w:r w:rsidRPr="00E54A2E">
        <w:rPr>
          <w:rFonts w:ascii="Arial" w:eastAsia="Times New Roman" w:hAnsi="Arial" w:cs="Arial"/>
          <w:color w:val="2A4557"/>
          <w:sz w:val="24"/>
          <w:szCs w:val="24"/>
          <w:lang w:val="hr-HR" w:eastAsia="sr-Latn-RS"/>
        </w:rPr>
        <w:t>e vrijeme pregovara na relaciji između Washingtona i Bruxellesa.</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Što bi se zapravo desilo kada bi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ski lideri potpisali TTIP? Oni tvrde da bi to povećalo ekonomsku dobit (</w:t>
      </w:r>
      <w:r w:rsidR="00207E6C">
        <w:rPr>
          <w:rFonts w:ascii="Arial" w:eastAsia="Times New Roman" w:hAnsi="Arial" w:cs="Arial"/>
          <w:i/>
          <w:iCs/>
          <w:color w:val="2A4557"/>
          <w:sz w:val="24"/>
          <w:szCs w:val="24"/>
          <w:bdr w:val="none" w:sz="0" w:space="0" w:color="auto" w:frame="1"/>
          <w:lang w:val="hr-HR" w:eastAsia="sr-Latn-RS"/>
        </w:rPr>
        <w:t>vjerovat</w:t>
      </w:r>
      <w:r w:rsidRPr="00E54A2E">
        <w:rPr>
          <w:rFonts w:ascii="Arial" w:eastAsia="Times New Roman" w:hAnsi="Arial" w:cs="Arial"/>
          <w:i/>
          <w:iCs/>
          <w:color w:val="2A4557"/>
          <w:sz w:val="24"/>
          <w:szCs w:val="24"/>
          <w:bdr w:val="none" w:sz="0" w:space="0" w:color="auto" w:frame="1"/>
          <w:lang w:val="hr-HR" w:eastAsia="sr-Latn-RS"/>
        </w:rPr>
        <w:t>no i bi, ali za koga?</w:t>
      </w:r>
      <w:r w:rsidRPr="00E54A2E">
        <w:rPr>
          <w:rFonts w:ascii="Arial" w:eastAsia="Times New Roman" w:hAnsi="Arial" w:cs="Arial"/>
          <w:color w:val="2A4557"/>
          <w:sz w:val="24"/>
          <w:szCs w:val="24"/>
          <w:lang w:val="hr-HR" w:eastAsia="sr-Latn-RS"/>
        </w:rPr>
        <w:t xml:space="preserve">), no u stvarnosti bi se </w:t>
      </w:r>
      <w:r w:rsidR="00207E6C">
        <w:rPr>
          <w:rFonts w:ascii="Arial" w:eastAsia="Times New Roman" w:hAnsi="Arial" w:cs="Arial"/>
          <w:color w:val="2A4557"/>
          <w:sz w:val="24"/>
          <w:szCs w:val="24"/>
          <w:lang w:val="hr-HR" w:eastAsia="sr-Latn-RS"/>
        </w:rPr>
        <w:t>sistem</w:t>
      </w:r>
      <w:r w:rsidRPr="00E54A2E">
        <w:rPr>
          <w:rFonts w:ascii="Arial" w:eastAsia="Times New Roman" w:hAnsi="Arial" w:cs="Arial"/>
          <w:color w:val="2A4557"/>
          <w:sz w:val="24"/>
          <w:szCs w:val="24"/>
          <w:lang w:val="hr-HR" w:eastAsia="sr-Latn-RS"/>
        </w:rPr>
        <w:t xml:space="preserve"> u kojem živimo poprilično promijenio. Danas su legitimne državne vlasti (</w:t>
      </w:r>
      <w:r w:rsidRPr="00E54A2E">
        <w:rPr>
          <w:rFonts w:ascii="Arial" w:eastAsia="Times New Roman" w:hAnsi="Arial" w:cs="Arial"/>
          <w:i/>
          <w:iCs/>
          <w:color w:val="2A4557"/>
          <w:sz w:val="24"/>
          <w:szCs w:val="24"/>
          <w:bdr w:val="none" w:sz="0" w:space="0" w:color="auto" w:frame="1"/>
          <w:lang w:val="hr-HR" w:eastAsia="sr-Latn-RS"/>
        </w:rPr>
        <w:t xml:space="preserve">mada su često korumpirane, naročito u ovom dijelu </w:t>
      </w:r>
      <w:r w:rsidR="00CC6273">
        <w:rPr>
          <w:rFonts w:ascii="Arial" w:eastAsia="Times New Roman" w:hAnsi="Arial" w:cs="Arial"/>
          <w:i/>
          <w:iCs/>
          <w:color w:val="2A4557"/>
          <w:sz w:val="24"/>
          <w:szCs w:val="24"/>
          <w:bdr w:val="none" w:sz="0" w:space="0" w:color="auto" w:frame="1"/>
          <w:lang w:val="hr-HR" w:eastAsia="sr-Latn-RS"/>
        </w:rPr>
        <w:t>Evrop</w:t>
      </w:r>
      <w:r w:rsidRPr="00E54A2E">
        <w:rPr>
          <w:rFonts w:ascii="Arial" w:eastAsia="Times New Roman" w:hAnsi="Arial" w:cs="Arial"/>
          <w:i/>
          <w:iCs/>
          <w:color w:val="2A4557"/>
          <w:sz w:val="24"/>
          <w:szCs w:val="24"/>
          <w:bdr w:val="none" w:sz="0" w:space="0" w:color="auto" w:frame="1"/>
          <w:lang w:val="hr-HR" w:eastAsia="sr-Latn-RS"/>
        </w:rPr>
        <w:t>e</w:t>
      </w:r>
      <w:r w:rsidRPr="00E54A2E">
        <w:rPr>
          <w:rFonts w:ascii="Arial" w:eastAsia="Times New Roman" w:hAnsi="Arial" w:cs="Arial"/>
          <w:color w:val="2A4557"/>
          <w:sz w:val="24"/>
          <w:szCs w:val="24"/>
          <w:lang w:val="hr-HR" w:eastAsia="sr-Latn-RS"/>
        </w:rPr>
        <w:t xml:space="preserve">) ipak još uvijek iznad zahtjeva i interesa korporacija. No, potpisivanjem TTIP-a korporacije bi postale moćnije, bile bi “iznad </w:t>
      </w:r>
      <w:r w:rsidR="00207E6C">
        <w:rPr>
          <w:rFonts w:ascii="Arial" w:eastAsia="Times New Roman" w:hAnsi="Arial" w:cs="Arial"/>
          <w:color w:val="2A4557"/>
          <w:sz w:val="24"/>
          <w:szCs w:val="24"/>
          <w:lang w:val="hr-HR" w:eastAsia="sr-Latn-RS"/>
        </w:rPr>
        <w:lastRenderedPageBreak/>
        <w:t>demokrat</w:t>
      </w:r>
      <w:r w:rsidRPr="00E54A2E">
        <w:rPr>
          <w:rFonts w:ascii="Arial" w:eastAsia="Times New Roman" w:hAnsi="Arial" w:cs="Arial"/>
          <w:color w:val="2A4557"/>
          <w:sz w:val="24"/>
          <w:szCs w:val="24"/>
          <w:lang w:val="hr-HR" w:eastAsia="sr-Latn-RS"/>
        </w:rPr>
        <w:t>ije”, ne bi ih se više moglo sankcionirati, štoviše, one bi mogle sankcioni</w:t>
      </w:r>
      <w:r w:rsidR="00595A33">
        <w:rPr>
          <w:rFonts w:ascii="Arial" w:eastAsia="Times New Roman" w:hAnsi="Arial" w:cs="Arial"/>
          <w:color w:val="2A4557"/>
          <w:sz w:val="24"/>
          <w:szCs w:val="24"/>
          <w:lang w:val="hr-HR" w:eastAsia="sr-Latn-RS"/>
        </w:rPr>
        <w:t>s</w:t>
      </w:r>
      <w:r w:rsidRPr="00E54A2E">
        <w:rPr>
          <w:rFonts w:ascii="Arial" w:eastAsia="Times New Roman" w:hAnsi="Arial" w:cs="Arial"/>
          <w:color w:val="2A4557"/>
          <w:sz w:val="24"/>
          <w:szCs w:val="24"/>
          <w:lang w:val="hr-HR" w:eastAsia="sr-Latn-RS"/>
        </w:rPr>
        <w:t xml:space="preserve">ati i kažnjavati države (!). Govorimo o brutalnoj liberalizaciji tržišta i potpunom ukidanju najveće vrijednosti koja u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i još uvijek imamo, </w:t>
      </w:r>
      <w:r w:rsidRPr="00E54A2E">
        <w:rPr>
          <w:rFonts w:ascii="Arial" w:eastAsia="Times New Roman" w:hAnsi="Arial" w:cs="Arial"/>
          <w:b/>
          <w:color w:val="2A4557"/>
          <w:sz w:val="24"/>
          <w:szCs w:val="24"/>
          <w:lang w:val="hr-HR" w:eastAsia="sr-Latn-RS"/>
        </w:rPr>
        <w:t>socijalne države.</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Kasnije u tekstu ćemo se osvrnuti na pojedine razloge zašto je TTIP toliko opasan po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u, vratimo se sada u Berlin.</w:t>
      </w:r>
    </w:p>
    <w:p w:rsidR="00595A33" w:rsidRDefault="00595A33" w:rsidP="00FA017A">
      <w:pPr>
        <w:shd w:val="clear" w:color="auto" w:fill="FFFFFF"/>
        <w:spacing w:after="0" w:line="240" w:lineRule="auto"/>
        <w:textAlignment w:val="baseline"/>
        <w:rPr>
          <w:rFonts w:ascii="Arial" w:eastAsia="Times New Roman" w:hAnsi="Arial" w:cs="Arial"/>
          <w:b/>
          <w:bCs/>
          <w:i/>
          <w:i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iCs/>
          <w:color w:val="2A4557"/>
          <w:sz w:val="24"/>
          <w:szCs w:val="24"/>
          <w:bdr w:val="none" w:sz="0" w:space="0" w:color="auto" w:frame="1"/>
          <w:lang w:val="hr-HR" w:eastAsia="sr-Latn-RS"/>
        </w:rPr>
        <w:t>Stotine hiljada  na ulicama Berlina</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bdr w:val="none" w:sz="0" w:space="0" w:color="auto" w:frame="1"/>
          <w:lang w:val="hr-HR" w:eastAsia="sr-Latn-RS"/>
        </w:rPr>
        <w:t>Velik skup u glavnom gradu Njemačke organiz</w:t>
      </w:r>
      <w:r w:rsidR="00595A33">
        <w:rPr>
          <w:rFonts w:ascii="Arial" w:eastAsia="Times New Roman" w:hAnsi="Arial" w:cs="Arial"/>
          <w:color w:val="2A4557"/>
          <w:sz w:val="24"/>
          <w:szCs w:val="24"/>
          <w:bdr w:val="none" w:sz="0" w:space="0" w:color="auto" w:frame="1"/>
          <w:lang w:val="hr-HR" w:eastAsia="sr-Latn-RS"/>
        </w:rPr>
        <w:t>ov</w:t>
      </w:r>
      <w:r w:rsidRPr="00E54A2E">
        <w:rPr>
          <w:rFonts w:ascii="Arial" w:eastAsia="Times New Roman" w:hAnsi="Arial" w:cs="Arial"/>
          <w:color w:val="2A4557"/>
          <w:sz w:val="24"/>
          <w:szCs w:val="24"/>
          <w:bdr w:val="none" w:sz="0" w:space="0" w:color="auto" w:frame="1"/>
          <w:lang w:val="hr-HR" w:eastAsia="sr-Latn-RS"/>
        </w:rPr>
        <w:t xml:space="preserve">ali su aktivisti iz niza političkih skupina – od radničkih sindikata, organizacija za zaštitu </w:t>
      </w:r>
      <w:r w:rsidR="00595A33">
        <w:rPr>
          <w:rFonts w:ascii="Arial" w:eastAsia="Times New Roman" w:hAnsi="Arial" w:cs="Arial"/>
          <w:color w:val="2A4557"/>
          <w:sz w:val="24"/>
          <w:szCs w:val="24"/>
          <w:bdr w:val="none" w:sz="0" w:space="0" w:color="auto" w:frame="1"/>
          <w:lang w:val="hr-HR" w:eastAsia="sr-Latn-RS"/>
        </w:rPr>
        <w:t>životne sredine</w:t>
      </w:r>
      <w:r w:rsidRPr="00E54A2E">
        <w:rPr>
          <w:rFonts w:ascii="Arial" w:eastAsia="Times New Roman" w:hAnsi="Arial" w:cs="Arial"/>
          <w:color w:val="2A4557"/>
          <w:sz w:val="24"/>
          <w:szCs w:val="24"/>
          <w:bdr w:val="none" w:sz="0" w:space="0" w:color="auto" w:frame="1"/>
          <w:lang w:val="hr-HR" w:eastAsia="sr-Latn-RS"/>
        </w:rPr>
        <w:t>, humanitarnih organizacija do opozicijskih političkih stranaka.</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Skup je započeo kod glavnog željezničke stanice  te je tamo krenuo marš prema zgradi parlamenta. Prema riječima organizatora okupilo se preko 250,000 ljudi. Policija pak daje (očekivano), konzervativnije brojke te navode kako je na jučerašnjem skupu bilo </w:t>
      </w:r>
      <w:r w:rsidR="00595A33">
        <w:rPr>
          <w:rFonts w:ascii="Arial" w:eastAsia="Times New Roman" w:hAnsi="Arial" w:cs="Arial"/>
          <w:color w:val="2A4557"/>
          <w:sz w:val="24"/>
          <w:szCs w:val="24"/>
          <w:lang w:val="hr-HR" w:eastAsia="sr-Latn-RS"/>
        </w:rPr>
        <w:t>prisutno</w:t>
      </w:r>
      <w:r w:rsidRPr="00E54A2E">
        <w:rPr>
          <w:rFonts w:ascii="Arial" w:eastAsia="Times New Roman" w:hAnsi="Arial" w:cs="Arial"/>
          <w:color w:val="2A4557"/>
          <w:sz w:val="24"/>
          <w:szCs w:val="24"/>
          <w:lang w:val="hr-HR" w:eastAsia="sr-Latn-RS"/>
        </w:rPr>
        <w:t xml:space="preserve"> oko 150,000 ljudi. Ako između ove dvije tvrdnje uzmemo “zlatnu sredinu”, u Berlinu se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 xml:space="preserve">no okupilo oko 200,000 </w:t>
      </w:r>
      <w:r w:rsidR="00595A33">
        <w:rPr>
          <w:rFonts w:ascii="Arial" w:eastAsia="Times New Roman" w:hAnsi="Arial" w:cs="Arial"/>
          <w:color w:val="2A4557"/>
          <w:sz w:val="24"/>
          <w:szCs w:val="24"/>
          <w:lang w:val="hr-HR" w:eastAsia="sr-Latn-RS"/>
        </w:rPr>
        <w:t>protestant</w:t>
      </w:r>
      <w:r w:rsidRPr="00E54A2E">
        <w:rPr>
          <w:rFonts w:ascii="Arial" w:eastAsia="Times New Roman" w:hAnsi="Arial" w:cs="Arial"/>
          <w:color w:val="2A4557"/>
          <w:sz w:val="24"/>
          <w:szCs w:val="24"/>
          <w:lang w:val="hr-HR" w:eastAsia="sr-Latn-RS"/>
        </w:rPr>
        <w:t>a, što je izuzetan broj ukoliko se uzme u obzir da donedavno nitko nije ni znao što je zapravo TTIP.</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Pro</w:t>
      </w:r>
      <w:r w:rsidR="00595A33">
        <w:rPr>
          <w:rFonts w:ascii="Arial" w:eastAsia="Times New Roman" w:hAnsi="Arial" w:cs="Arial"/>
          <w:color w:val="2A4557"/>
          <w:sz w:val="24"/>
          <w:szCs w:val="24"/>
          <w:lang w:val="hr-HR" w:eastAsia="sr-Latn-RS"/>
        </w:rPr>
        <w:t>testant</w:t>
      </w:r>
      <w:r w:rsidRPr="00E54A2E">
        <w:rPr>
          <w:rFonts w:ascii="Arial" w:eastAsia="Times New Roman" w:hAnsi="Arial" w:cs="Arial"/>
          <w:color w:val="2A4557"/>
          <w:sz w:val="24"/>
          <w:szCs w:val="24"/>
          <w:lang w:val="hr-HR" w:eastAsia="sr-Latn-RS"/>
        </w:rPr>
        <w:t>i su glasno marširali prema zgradi parlamenta noseći brojne transparente poput “Da, možemo zaustaviti TTIP”. Jedna skupina je čak vukla sa sobom i velikog drvenog konja uspoređujući time TTIP s Trojanskim konjem.</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“Ovo je najveći </w:t>
      </w:r>
      <w:r w:rsidR="00F02793">
        <w:rPr>
          <w:rFonts w:ascii="Arial" w:eastAsia="Times New Roman" w:hAnsi="Arial" w:cs="Arial"/>
          <w:color w:val="2A4557"/>
          <w:sz w:val="24"/>
          <w:szCs w:val="24"/>
          <w:lang w:val="hr-HR" w:eastAsia="sr-Latn-RS"/>
        </w:rPr>
        <w:t>protest</w:t>
      </w:r>
      <w:r w:rsidRPr="00E54A2E">
        <w:rPr>
          <w:rFonts w:ascii="Arial" w:eastAsia="Times New Roman" w:hAnsi="Arial" w:cs="Arial"/>
          <w:color w:val="2A4557"/>
          <w:sz w:val="24"/>
          <w:szCs w:val="24"/>
          <w:lang w:val="hr-HR" w:eastAsia="sr-Latn-RS"/>
        </w:rPr>
        <w:t xml:space="preserve"> u Njemačkoj u dugo, dugo vremena”, rekao je jedan od organizatora, Christoph Bautz.</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Skup je osiguravalo oko 1,000 pripadnika snaga sigurnosti, no nisu zabilježeni incidenti.</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Jučerašnji skup u Berlinu pokazuje kako su građani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e spremni i na ulicama zahtijevati odbacivanje TTIP-a, a ne samo putem online peticije koju su do sada već potpisali milijuni.</w:t>
      </w:r>
    </w:p>
    <w:p w:rsidR="00FA017A" w:rsidRDefault="00E54A2E" w:rsidP="00FA017A">
      <w:pPr>
        <w:shd w:val="clear" w:color="auto" w:fill="FFFFFF"/>
        <w:spacing w:after="0" w:line="240" w:lineRule="auto"/>
        <w:textAlignment w:val="baseline"/>
        <w:rPr>
          <w:rFonts w:ascii="Arial" w:eastAsia="Times New Roman" w:hAnsi="Arial" w:cs="Arial"/>
          <w:color w:val="2A4557"/>
          <w:sz w:val="24"/>
          <w:szCs w:val="24"/>
          <w:lang w:val="hr-HR" w:eastAsia="sr-Latn-RS"/>
        </w:rPr>
      </w:pPr>
      <w:r w:rsidRPr="00E54A2E">
        <w:rPr>
          <w:rFonts w:ascii="Arial" w:eastAsia="Times New Roman" w:hAnsi="Arial" w:cs="Arial"/>
          <w:color w:val="2A4557"/>
          <w:sz w:val="24"/>
          <w:szCs w:val="24"/>
          <w:lang w:val="hr-HR" w:eastAsia="sr-Latn-RS"/>
        </w:rPr>
        <w:t xml:space="preserve">Ovakvi skupovi možda sami po sebi neće spriječiti potpisivanje TTIP-a, ali će dovesti do toga da će sve veći broj građana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e čuti za TTIP i saznati o čemu se zapravo radi. Medijska blokada je, očekivano, čvrsta, ali nije neprobojna – bez obzira koliko se jučerašnji skup u Berlinu i slične anti-TTIP akcije nastojalo skrivati od očiju javnosti, informacija ipak do ljudi dolazi, a kanali su brojni.</w:t>
      </w:r>
    </w:p>
    <w:p w:rsidR="00FA017A" w:rsidRDefault="00E54A2E" w:rsidP="00FA017A">
      <w:pPr>
        <w:shd w:val="clear" w:color="auto" w:fill="FFFFFF"/>
        <w:spacing w:after="0" w:line="240" w:lineRule="auto"/>
        <w:textAlignment w:val="baseline"/>
        <w:rPr>
          <w:rFonts w:ascii="Arial" w:eastAsia="Times New Roman" w:hAnsi="Arial" w:cs="Arial"/>
          <w:b/>
          <w:bCs/>
          <w:i/>
          <w:iCs/>
          <w:color w:val="2A4557"/>
          <w:sz w:val="24"/>
          <w:szCs w:val="24"/>
          <w:bdr w:val="none" w:sz="0" w:space="0" w:color="auto" w:frame="1"/>
          <w:lang w:val="hr-HR" w:eastAsia="sr-Latn-RS"/>
        </w:rPr>
      </w:pPr>
      <w:r w:rsidRPr="00E54A2E">
        <w:rPr>
          <w:rFonts w:ascii="Arial" w:eastAsia="Times New Roman" w:hAnsi="Arial" w:cs="Arial"/>
          <w:color w:val="2A4557"/>
          <w:sz w:val="24"/>
          <w:szCs w:val="24"/>
          <w:lang w:val="hr-HR" w:eastAsia="sr-Latn-RS"/>
        </w:rPr>
        <w:br/>
      </w:r>
      <w:r w:rsidRPr="00FA017A">
        <w:rPr>
          <w:rFonts w:ascii="Arial" w:eastAsia="Times New Roman" w:hAnsi="Arial" w:cs="Arial"/>
          <w:noProof/>
          <w:color w:val="2A4557"/>
          <w:sz w:val="24"/>
          <w:szCs w:val="24"/>
          <w:lang w:eastAsia="sr-Latn-RS"/>
        </w:rPr>
        <w:drawing>
          <wp:inline distT="0" distB="0" distL="0" distR="0" wp14:anchorId="3AD72FE6" wp14:editId="6C5569F0">
            <wp:extent cx="5732060" cy="3589361"/>
            <wp:effectExtent l="0" t="0" r="2540" b="0"/>
            <wp:docPr id="2" name="Picture 2" descr="C:\Users\BRANOB.VODERS\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NOB.VODERS\Desktop\unname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89017"/>
                    </a:xfrm>
                    <a:prstGeom prst="rect">
                      <a:avLst/>
                    </a:prstGeom>
                    <a:noFill/>
                    <a:ln>
                      <a:noFill/>
                    </a:ln>
                  </pic:spPr>
                </pic:pic>
              </a:graphicData>
            </a:graphic>
          </wp:inline>
        </w:drawing>
      </w:r>
      <w:r w:rsidRPr="00FA017A">
        <w:rPr>
          <w:rFonts w:ascii="Arial" w:eastAsia="Times New Roman" w:hAnsi="Arial" w:cs="Arial"/>
          <w:i/>
          <w:iCs/>
          <w:noProof/>
          <w:color w:val="2A4557"/>
          <w:sz w:val="24"/>
          <w:szCs w:val="24"/>
          <w:bdr w:val="none" w:sz="0" w:space="0" w:color="auto" w:frame="1"/>
          <w:lang w:eastAsia="sr-Latn-RS"/>
        </w:rPr>
        <w:lastRenderedPageBreak/>
        <w:drawing>
          <wp:inline distT="0" distB="0" distL="0" distR="0" wp14:anchorId="23CDFECC" wp14:editId="30B48D16">
            <wp:extent cx="5732060" cy="5650173"/>
            <wp:effectExtent l="0" t="0" r="2540" b="8255"/>
            <wp:docPr id="3" name="Picture 3" descr="C:\Users\BRANOB.VODERS\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OB.VODERS\Desktop\unnamed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649631"/>
                    </a:xfrm>
                    <a:prstGeom prst="rect">
                      <a:avLst/>
                    </a:prstGeom>
                    <a:noFill/>
                    <a:ln>
                      <a:noFill/>
                    </a:ln>
                  </pic:spPr>
                </pic:pic>
              </a:graphicData>
            </a:graphic>
          </wp:inline>
        </w:drawing>
      </w:r>
      <w:r w:rsidR="00FA017A" w:rsidRPr="00FA017A">
        <w:rPr>
          <w:rFonts w:ascii="Arial" w:eastAsia="Times New Roman" w:hAnsi="Arial" w:cs="Arial"/>
          <w:i/>
          <w:iCs/>
          <w:noProof/>
          <w:color w:val="2A4557"/>
          <w:sz w:val="24"/>
          <w:szCs w:val="24"/>
          <w:bdr w:val="none" w:sz="0" w:space="0" w:color="auto" w:frame="1"/>
          <w:lang w:eastAsia="sr-Latn-RS"/>
        </w:rPr>
        <w:drawing>
          <wp:inline distT="0" distB="0" distL="0" distR="0" wp14:anchorId="19954895" wp14:editId="0F0E2977">
            <wp:extent cx="5728526" cy="3439236"/>
            <wp:effectExtent l="0" t="0" r="5715" b="8890"/>
            <wp:docPr id="4" name="Picture 4" descr="C:\Users\BRANOB.VODERS\Desktop\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NOB.VODERS\Desktop\unname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41027"/>
                    </a:xfrm>
                    <a:prstGeom prst="rect">
                      <a:avLst/>
                    </a:prstGeom>
                    <a:noFill/>
                    <a:ln>
                      <a:noFill/>
                    </a:ln>
                  </pic:spPr>
                </pic:pic>
              </a:graphicData>
            </a:graphic>
          </wp:inline>
        </w:drawing>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lastRenderedPageBreak/>
        <w:br/>
      </w:r>
      <w:r w:rsidRPr="00E54A2E">
        <w:rPr>
          <w:rFonts w:ascii="Arial" w:eastAsia="Times New Roman" w:hAnsi="Arial" w:cs="Arial"/>
          <w:b/>
          <w:bCs/>
          <w:iCs/>
          <w:color w:val="2A4557"/>
          <w:sz w:val="24"/>
          <w:szCs w:val="24"/>
          <w:bdr w:val="none" w:sz="0" w:space="0" w:color="auto" w:frame="1"/>
          <w:lang w:val="hr-HR" w:eastAsia="sr-Latn-RS"/>
        </w:rPr>
        <w:t xml:space="preserve">Što bi TTIP značio za živote građana </w:t>
      </w:r>
      <w:r w:rsidR="00CC6273" w:rsidRPr="00F02793">
        <w:rPr>
          <w:rFonts w:ascii="Arial" w:eastAsia="Times New Roman" w:hAnsi="Arial" w:cs="Arial"/>
          <w:b/>
          <w:bCs/>
          <w:iCs/>
          <w:color w:val="2A4557"/>
          <w:sz w:val="24"/>
          <w:szCs w:val="24"/>
          <w:bdr w:val="none" w:sz="0" w:space="0" w:color="auto" w:frame="1"/>
          <w:lang w:val="hr-HR" w:eastAsia="sr-Latn-RS"/>
        </w:rPr>
        <w:t>Evrop</w:t>
      </w:r>
      <w:r w:rsidRPr="00E54A2E">
        <w:rPr>
          <w:rFonts w:ascii="Arial" w:eastAsia="Times New Roman" w:hAnsi="Arial" w:cs="Arial"/>
          <w:b/>
          <w:bCs/>
          <w:iCs/>
          <w:color w:val="2A4557"/>
          <w:sz w:val="24"/>
          <w:szCs w:val="24"/>
          <w:bdr w:val="none" w:sz="0" w:space="0" w:color="auto" w:frame="1"/>
          <w:lang w:val="hr-HR" w:eastAsia="sr-Latn-RS"/>
        </w:rPr>
        <w:t>e?</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bdr w:val="none" w:sz="0" w:space="0" w:color="auto" w:frame="1"/>
          <w:lang w:val="hr-HR" w:eastAsia="sr-Latn-RS"/>
        </w:rPr>
        <w:t>Osvrnimo se sada malo na samu esenciju TTIP-a. Zašto je on zapravo toliko loš?</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 xml:space="preserve">TTIP želi </w:t>
      </w:r>
      <w:r w:rsidR="00CC6273">
        <w:rPr>
          <w:rFonts w:ascii="Arial" w:eastAsia="Times New Roman" w:hAnsi="Arial" w:cs="Arial"/>
          <w:b/>
          <w:bCs/>
          <w:color w:val="2A4557"/>
          <w:sz w:val="24"/>
          <w:szCs w:val="24"/>
          <w:bdr w:val="none" w:sz="0" w:space="0" w:color="auto" w:frame="1"/>
          <w:lang w:val="hr-HR" w:eastAsia="sr-Latn-RS"/>
        </w:rPr>
        <w:t>evrop</w:t>
      </w:r>
      <w:r w:rsidRPr="00E54A2E">
        <w:rPr>
          <w:rFonts w:ascii="Arial" w:eastAsia="Times New Roman" w:hAnsi="Arial" w:cs="Arial"/>
          <w:b/>
          <w:bCs/>
          <w:color w:val="2A4557"/>
          <w:sz w:val="24"/>
          <w:szCs w:val="24"/>
          <w:bdr w:val="none" w:sz="0" w:space="0" w:color="auto" w:frame="1"/>
          <w:lang w:val="hr-HR" w:eastAsia="sr-Latn-RS"/>
        </w:rPr>
        <w:t>ske javne službe</w:t>
      </w:r>
      <w:r w:rsidRPr="00E54A2E">
        <w:rPr>
          <w:rFonts w:ascii="Arial" w:eastAsia="Times New Roman" w:hAnsi="Arial" w:cs="Arial"/>
          <w:color w:val="2A4557"/>
          <w:sz w:val="24"/>
          <w:szCs w:val="24"/>
          <w:lang w:val="hr-HR" w:eastAsia="sr-Latn-RS"/>
        </w:rPr>
        <w:br/>
        <w:t xml:space="preserve">Ugovorom bi se krenulo u napad na javne službe. TTIP bi “otvorio”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ski zdravstveni </w:t>
      </w:r>
      <w:r w:rsidR="00207E6C">
        <w:rPr>
          <w:rFonts w:ascii="Arial" w:eastAsia="Times New Roman" w:hAnsi="Arial" w:cs="Arial"/>
          <w:color w:val="2A4557"/>
          <w:sz w:val="24"/>
          <w:szCs w:val="24"/>
          <w:lang w:val="hr-HR" w:eastAsia="sr-Latn-RS"/>
        </w:rPr>
        <w:t>sistem</w:t>
      </w:r>
      <w:r w:rsidRPr="00E54A2E">
        <w:rPr>
          <w:rFonts w:ascii="Arial" w:eastAsia="Times New Roman" w:hAnsi="Arial" w:cs="Arial"/>
          <w:color w:val="2A4557"/>
          <w:sz w:val="24"/>
          <w:szCs w:val="24"/>
          <w:lang w:val="hr-HR" w:eastAsia="sr-Latn-RS"/>
        </w:rPr>
        <w:t xml:space="preserve">, obrazovanje, pa čak i </w:t>
      </w:r>
      <w:r w:rsidR="0037443B">
        <w:rPr>
          <w:rFonts w:ascii="Arial" w:eastAsia="Times New Roman" w:hAnsi="Arial" w:cs="Arial"/>
          <w:color w:val="2A4557"/>
          <w:sz w:val="24"/>
          <w:szCs w:val="24"/>
          <w:lang w:val="hr-HR" w:eastAsia="sr-Latn-RS"/>
        </w:rPr>
        <w:t>snabdijevanje</w:t>
      </w:r>
      <w:r w:rsidRPr="00E54A2E">
        <w:rPr>
          <w:rFonts w:ascii="Arial" w:eastAsia="Times New Roman" w:hAnsi="Arial" w:cs="Arial"/>
          <w:color w:val="2A4557"/>
          <w:sz w:val="24"/>
          <w:szCs w:val="24"/>
          <w:lang w:val="hr-HR" w:eastAsia="sr-Latn-RS"/>
        </w:rPr>
        <w:t xml:space="preserve"> vodom, privatnim kompanijama – t</w:t>
      </w:r>
      <w:r w:rsidR="0037443B">
        <w:rPr>
          <w:rFonts w:ascii="Arial" w:eastAsia="Times New Roman" w:hAnsi="Arial" w:cs="Arial"/>
          <w:color w:val="2A4557"/>
          <w:sz w:val="24"/>
          <w:szCs w:val="24"/>
          <w:lang w:val="hr-HR" w:eastAsia="sr-Latn-RS"/>
        </w:rPr>
        <w:t>a</w:t>
      </w:r>
      <w:r w:rsidRPr="00E54A2E">
        <w:rPr>
          <w:rFonts w:ascii="Arial" w:eastAsia="Times New Roman" w:hAnsi="Arial" w:cs="Arial"/>
          <w:color w:val="2A4557"/>
          <w:sz w:val="24"/>
          <w:szCs w:val="24"/>
          <w:lang w:val="hr-HR" w:eastAsia="sr-Latn-RS"/>
        </w:rPr>
        <w:t>čnije, američkim privatnim kompanijama. Drugim riječima, stvari koje danas još uvijek uzimamo “zdravo za gotovo”, u bliskoj budućnosti bi mogle biti pod punom i čvrstom kontrolom američke korporativne kapitalističke klase.</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color w:val="2A4557"/>
          <w:sz w:val="24"/>
          <w:szCs w:val="24"/>
          <w:lang w:val="hr-HR" w:eastAsia="sr-Latn-RS"/>
        </w:rPr>
        <w:t xml:space="preserve">U samim pregovorima se narodima </w:t>
      </w:r>
      <w:r w:rsidR="00CC6273" w:rsidRPr="000D37E3">
        <w:rPr>
          <w:rFonts w:ascii="Arial" w:eastAsia="Times New Roman" w:hAnsi="Arial" w:cs="Arial"/>
          <w:b/>
          <w:color w:val="2A4557"/>
          <w:sz w:val="24"/>
          <w:szCs w:val="24"/>
          <w:lang w:val="hr-HR" w:eastAsia="sr-Latn-RS"/>
        </w:rPr>
        <w:t>Evrop</w:t>
      </w:r>
      <w:r w:rsidRPr="00E54A2E">
        <w:rPr>
          <w:rFonts w:ascii="Arial" w:eastAsia="Times New Roman" w:hAnsi="Arial" w:cs="Arial"/>
          <w:b/>
          <w:color w:val="2A4557"/>
          <w:sz w:val="24"/>
          <w:szCs w:val="24"/>
          <w:lang w:val="hr-HR" w:eastAsia="sr-Latn-RS"/>
        </w:rPr>
        <w:t>e laže.</w:t>
      </w:r>
      <w:r w:rsidRPr="00E54A2E">
        <w:rPr>
          <w:rFonts w:ascii="Arial" w:eastAsia="Times New Roman" w:hAnsi="Arial" w:cs="Arial"/>
          <w:color w:val="2A4557"/>
          <w:sz w:val="24"/>
          <w:szCs w:val="24"/>
          <w:lang w:val="hr-HR" w:eastAsia="sr-Latn-RS"/>
        </w:rPr>
        <w:t xml:space="preserve"> Tako je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ska Komisija prvo tvrdila kako javne službe neće biti vezane uz TTIP da bi kasnije britanski ministar trgovine, Lord Livingston, priznao kako su javne službe ipak “na stolu”. Jasno da su na stolu, pa tu i jest</w:t>
      </w:r>
      <w:r w:rsidR="000D37E3">
        <w:rPr>
          <w:rFonts w:ascii="Arial" w:eastAsia="Times New Roman" w:hAnsi="Arial" w:cs="Arial"/>
          <w:color w:val="2A4557"/>
          <w:sz w:val="24"/>
          <w:szCs w:val="24"/>
          <w:lang w:val="hr-HR" w:eastAsia="sr-Latn-RS"/>
        </w:rPr>
        <w:t>e</w:t>
      </w:r>
      <w:r w:rsidRPr="00E54A2E">
        <w:rPr>
          <w:rFonts w:ascii="Arial" w:eastAsia="Times New Roman" w:hAnsi="Arial" w:cs="Arial"/>
          <w:color w:val="2A4557"/>
          <w:sz w:val="24"/>
          <w:szCs w:val="24"/>
          <w:lang w:val="hr-HR" w:eastAsia="sr-Latn-RS"/>
        </w:rPr>
        <w:t xml:space="preserve"> novac, to i jest glavni cilj TTIP-a, preuzeti ostatke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ske socijalne države i od nje stvoriti profitabilan biznis. Za prosječnog stanovnika, radnika, ovo bi bila katastrofa nezamislivih razmjera.</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 xml:space="preserve">TTIP želi dokinuti </w:t>
      </w:r>
      <w:r w:rsidR="00CC6273">
        <w:rPr>
          <w:rFonts w:ascii="Arial" w:eastAsia="Times New Roman" w:hAnsi="Arial" w:cs="Arial"/>
          <w:b/>
          <w:bCs/>
          <w:color w:val="2A4557"/>
          <w:sz w:val="24"/>
          <w:szCs w:val="24"/>
          <w:bdr w:val="none" w:sz="0" w:space="0" w:color="auto" w:frame="1"/>
          <w:lang w:val="hr-HR" w:eastAsia="sr-Latn-RS"/>
        </w:rPr>
        <w:t>evrop</w:t>
      </w:r>
      <w:r w:rsidRPr="00E54A2E">
        <w:rPr>
          <w:rFonts w:ascii="Arial" w:eastAsia="Times New Roman" w:hAnsi="Arial" w:cs="Arial"/>
          <w:b/>
          <w:bCs/>
          <w:color w:val="2A4557"/>
          <w:sz w:val="24"/>
          <w:szCs w:val="24"/>
          <w:bdr w:val="none" w:sz="0" w:space="0" w:color="auto" w:frame="1"/>
          <w:lang w:val="hr-HR" w:eastAsia="sr-Latn-RS"/>
        </w:rPr>
        <w:t xml:space="preserve">ske zaštite po pitanju sigurnosti hrane i </w:t>
      </w:r>
      <w:r w:rsidR="000D37E3">
        <w:rPr>
          <w:rFonts w:ascii="Arial" w:eastAsia="Times New Roman" w:hAnsi="Arial" w:cs="Arial"/>
          <w:b/>
          <w:bCs/>
          <w:color w:val="2A4557"/>
          <w:sz w:val="24"/>
          <w:szCs w:val="24"/>
          <w:bdr w:val="none" w:sz="0" w:space="0" w:color="auto" w:frame="1"/>
          <w:lang w:val="hr-HR" w:eastAsia="sr-Latn-RS"/>
        </w:rPr>
        <w:t>životne sredine.</w:t>
      </w:r>
      <w:r w:rsidRPr="00E54A2E">
        <w:rPr>
          <w:rFonts w:ascii="Arial" w:eastAsia="Times New Roman" w:hAnsi="Arial" w:cs="Arial"/>
          <w:color w:val="2A4557"/>
          <w:sz w:val="24"/>
          <w:szCs w:val="24"/>
          <w:lang w:val="hr-HR" w:eastAsia="sr-Latn-RS"/>
        </w:rPr>
        <w:br/>
        <w:t xml:space="preserve">Ugovorom bi se </w:t>
      </w:r>
      <w:r w:rsidR="00CC6273">
        <w:rPr>
          <w:rFonts w:ascii="Arial" w:eastAsia="Times New Roman" w:hAnsi="Arial" w:cs="Arial"/>
          <w:color w:val="2A4557"/>
          <w:sz w:val="24"/>
          <w:szCs w:val="24"/>
          <w:lang w:val="hr-HR" w:eastAsia="sr-Latn-RS"/>
        </w:rPr>
        <w:t>Evrop</w:t>
      </w:r>
      <w:r w:rsidR="000D37E3">
        <w:rPr>
          <w:rFonts w:ascii="Arial" w:eastAsia="Times New Roman" w:hAnsi="Arial" w:cs="Arial"/>
          <w:color w:val="2A4557"/>
          <w:sz w:val="24"/>
          <w:szCs w:val="24"/>
          <w:lang w:val="hr-HR" w:eastAsia="sr-Latn-RS"/>
        </w:rPr>
        <w:t>a</w:t>
      </w:r>
      <w:r w:rsidRPr="00E54A2E">
        <w:rPr>
          <w:rFonts w:ascii="Arial" w:eastAsia="Times New Roman" w:hAnsi="Arial" w:cs="Arial"/>
          <w:color w:val="2A4557"/>
          <w:sz w:val="24"/>
          <w:szCs w:val="24"/>
          <w:lang w:val="hr-HR" w:eastAsia="sr-Latn-RS"/>
        </w:rPr>
        <w:t xml:space="preserve"> prebacilo na “američki model” kada je riječ o prehrani. U SAD-u je danas već oko 70% sve hra</w:t>
      </w:r>
      <w:r w:rsidR="001F445E">
        <w:rPr>
          <w:rFonts w:ascii="Arial" w:eastAsia="Times New Roman" w:hAnsi="Arial" w:cs="Arial"/>
          <w:color w:val="2A4557"/>
          <w:sz w:val="24"/>
          <w:szCs w:val="24"/>
          <w:lang w:val="hr-HR" w:eastAsia="sr-Latn-RS"/>
        </w:rPr>
        <w:t>ne koju možete kupiti u prodav</w:t>
      </w:r>
      <w:r w:rsidRPr="00E54A2E">
        <w:rPr>
          <w:rFonts w:ascii="Arial" w:eastAsia="Times New Roman" w:hAnsi="Arial" w:cs="Arial"/>
          <w:color w:val="2A4557"/>
          <w:sz w:val="24"/>
          <w:szCs w:val="24"/>
          <w:lang w:val="hr-HR" w:eastAsia="sr-Latn-RS"/>
        </w:rPr>
        <w:t>nicama genetski modifi</w:t>
      </w:r>
      <w:r w:rsidR="001F445E">
        <w:rPr>
          <w:rFonts w:ascii="Arial" w:eastAsia="Times New Roman" w:hAnsi="Arial" w:cs="Arial"/>
          <w:color w:val="2A4557"/>
          <w:sz w:val="24"/>
          <w:szCs w:val="24"/>
          <w:lang w:val="hr-HR" w:eastAsia="sr-Latn-RS"/>
        </w:rPr>
        <w:t>kov</w:t>
      </w:r>
      <w:r w:rsidRPr="00E54A2E">
        <w:rPr>
          <w:rFonts w:ascii="Arial" w:eastAsia="Times New Roman" w:hAnsi="Arial" w:cs="Arial"/>
          <w:color w:val="2A4557"/>
          <w:sz w:val="24"/>
          <w:szCs w:val="24"/>
          <w:lang w:val="hr-HR" w:eastAsia="sr-Latn-RS"/>
        </w:rPr>
        <w:t>ano. S</w:t>
      </w:r>
      <w:r w:rsidR="001F445E">
        <w:rPr>
          <w:rFonts w:ascii="Arial" w:eastAsia="Times New Roman" w:hAnsi="Arial" w:cs="Arial"/>
          <w:color w:val="2A4557"/>
          <w:sz w:val="24"/>
          <w:szCs w:val="24"/>
          <w:lang w:val="hr-HR" w:eastAsia="sr-Latn-RS"/>
        </w:rPr>
        <w:t>a</w:t>
      </w:r>
      <w:r w:rsidRPr="00E54A2E">
        <w:rPr>
          <w:rFonts w:ascii="Arial" w:eastAsia="Times New Roman" w:hAnsi="Arial" w:cs="Arial"/>
          <w:color w:val="2A4557"/>
          <w:sz w:val="24"/>
          <w:szCs w:val="24"/>
          <w:lang w:val="hr-HR" w:eastAsia="sr-Latn-RS"/>
        </w:rPr>
        <w:t xml:space="preserve"> druge strane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a ima vrlo stroga pravila i gotovo da se ništa od GMO-a ne pušta u prodaju.</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Od hormona rasta do zabranjenih pesticida, </w:t>
      </w:r>
      <w:r w:rsidR="00CC6273">
        <w:rPr>
          <w:rFonts w:ascii="Arial" w:eastAsia="Times New Roman" w:hAnsi="Arial" w:cs="Arial"/>
          <w:color w:val="2A4557"/>
          <w:sz w:val="24"/>
          <w:szCs w:val="24"/>
          <w:lang w:val="hr-HR" w:eastAsia="sr-Latn-RS"/>
        </w:rPr>
        <w:t>Evrop</w:t>
      </w:r>
      <w:r w:rsidR="001F445E">
        <w:rPr>
          <w:rFonts w:ascii="Arial" w:eastAsia="Times New Roman" w:hAnsi="Arial" w:cs="Arial"/>
          <w:color w:val="2A4557"/>
          <w:sz w:val="24"/>
          <w:szCs w:val="24"/>
          <w:lang w:val="hr-HR" w:eastAsia="sr-Latn-RS"/>
        </w:rPr>
        <w:t>u</w:t>
      </w:r>
      <w:r w:rsidRPr="00E54A2E">
        <w:rPr>
          <w:rFonts w:ascii="Arial" w:eastAsia="Times New Roman" w:hAnsi="Arial" w:cs="Arial"/>
          <w:color w:val="2A4557"/>
          <w:sz w:val="24"/>
          <w:szCs w:val="24"/>
          <w:lang w:val="hr-HR" w:eastAsia="sr-Latn-RS"/>
        </w:rPr>
        <w:t xml:space="preserve"> će i po ovom pitanju TTIP posve “ot</w:t>
      </w:r>
      <w:r w:rsidR="001F445E">
        <w:rPr>
          <w:rFonts w:ascii="Arial" w:eastAsia="Times New Roman" w:hAnsi="Arial" w:cs="Arial"/>
          <w:color w:val="2A4557"/>
          <w:sz w:val="24"/>
          <w:szCs w:val="24"/>
          <w:lang w:val="hr-HR" w:eastAsia="sr-Latn-RS"/>
        </w:rPr>
        <w:t>voriti”. Isto vrijedi i za životnu sredinu</w:t>
      </w:r>
      <w:r w:rsidRPr="00E54A2E">
        <w:rPr>
          <w:rFonts w:ascii="Arial" w:eastAsia="Times New Roman" w:hAnsi="Arial" w:cs="Arial"/>
          <w:color w:val="2A4557"/>
          <w:sz w:val="24"/>
          <w:szCs w:val="24"/>
          <w:lang w:val="hr-HR" w:eastAsia="sr-Latn-RS"/>
        </w:rPr>
        <w:t xml:space="preserve"> – EU trenutno ima na snazi tzv. “REACH” </w:t>
      </w:r>
      <w:r w:rsidR="001F445E">
        <w:rPr>
          <w:rFonts w:ascii="Arial" w:eastAsia="Times New Roman" w:hAnsi="Arial" w:cs="Arial"/>
          <w:color w:val="2A4557"/>
          <w:sz w:val="24"/>
          <w:szCs w:val="24"/>
          <w:lang w:val="hr-HR" w:eastAsia="sr-Latn-RS"/>
        </w:rPr>
        <w:t>uredbe</w:t>
      </w:r>
      <w:r w:rsidRPr="00E54A2E">
        <w:rPr>
          <w:rFonts w:ascii="Arial" w:eastAsia="Times New Roman" w:hAnsi="Arial" w:cs="Arial"/>
          <w:color w:val="2A4557"/>
          <w:sz w:val="24"/>
          <w:szCs w:val="24"/>
          <w:lang w:val="hr-HR" w:eastAsia="sr-Latn-RS"/>
        </w:rPr>
        <w:t xml:space="preserve"> koje strogo kontroli</w:t>
      </w:r>
      <w:r w:rsidR="001F445E">
        <w:rPr>
          <w:rFonts w:ascii="Arial" w:eastAsia="Times New Roman" w:hAnsi="Arial" w:cs="Arial"/>
          <w:color w:val="2A4557"/>
          <w:sz w:val="24"/>
          <w:szCs w:val="24"/>
          <w:lang w:val="hr-HR" w:eastAsia="sr-Latn-RS"/>
        </w:rPr>
        <w:t>š</w:t>
      </w:r>
      <w:r w:rsidRPr="00E54A2E">
        <w:rPr>
          <w:rFonts w:ascii="Arial" w:eastAsia="Times New Roman" w:hAnsi="Arial" w:cs="Arial"/>
          <w:color w:val="2A4557"/>
          <w:sz w:val="24"/>
          <w:szCs w:val="24"/>
          <w:lang w:val="hr-HR" w:eastAsia="sr-Latn-RS"/>
        </w:rPr>
        <w:t xml:space="preserve">u toksične supstance u </w:t>
      </w:r>
      <w:r w:rsidR="001F445E">
        <w:rPr>
          <w:rFonts w:ascii="Arial" w:eastAsia="Times New Roman" w:hAnsi="Arial" w:cs="Arial"/>
          <w:color w:val="2A4557"/>
          <w:sz w:val="24"/>
          <w:szCs w:val="24"/>
          <w:lang w:val="hr-HR" w:eastAsia="sr-Latn-RS"/>
        </w:rPr>
        <w:t>životnoj sredini</w:t>
      </w:r>
      <w:r w:rsidRPr="00E54A2E">
        <w:rPr>
          <w:rFonts w:ascii="Arial" w:eastAsia="Times New Roman" w:hAnsi="Arial" w:cs="Arial"/>
          <w:color w:val="2A4557"/>
          <w:sz w:val="24"/>
          <w:szCs w:val="24"/>
          <w:lang w:val="hr-HR" w:eastAsia="sr-Latn-RS"/>
        </w:rPr>
        <w:t xml:space="preserve">. U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i zbog ovih </w:t>
      </w:r>
      <w:r w:rsidR="001F445E">
        <w:rPr>
          <w:rFonts w:ascii="Arial" w:eastAsia="Times New Roman" w:hAnsi="Arial" w:cs="Arial"/>
          <w:color w:val="2A4557"/>
          <w:sz w:val="24"/>
          <w:szCs w:val="24"/>
          <w:lang w:val="hr-HR" w:eastAsia="sr-Latn-RS"/>
        </w:rPr>
        <w:t>uredbi</w:t>
      </w:r>
      <w:r w:rsidRPr="00E54A2E">
        <w:rPr>
          <w:rFonts w:ascii="Arial" w:eastAsia="Times New Roman" w:hAnsi="Arial" w:cs="Arial"/>
          <w:color w:val="2A4557"/>
          <w:sz w:val="24"/>
          <w:szCs w:val="24"/>
          <w:lang w:val="hr-HR" w:eastAsia="sr-Latn-RS"/>
        </w:rPr>
        <w:t xml:space="preserve"> kompanija mora prvo dokazati da su njene supstance sigurne prije nego ih može koristiti – u SAD-u je situacija posve obrnuta: svaka supstanca se može koristiti dok se ne dokaže da je opasna </w:t>
      </w:r>
      <w:r w:rsidR="001F445E">
        <w:rPr>
          <w:rFonts w:ascii="Arial" w:eastAsia="Times New Roman" w:hAnsi="Arial" w:cs="Arial"/>
          <w:color w:val="2A4557"/>
          <w:sz w:val="24"/>
          <w:szCs w:val="24"/>
          <w:lang w:val="hr-HR" w:eastAsia="sr-Latn-RS"/>
        </w:rPr>
        <w:t>(!). Primjera radi – EU trenut</w:t>
      </w:r>
      <w:r w:rsidRPr="00E54A2E">
        <w:rPr>
          <w:rFonts w:ascii="Arial" w:eastAsia="Times New Roman" w:hAnsi="Arial" w:cs="Arial"/>
          <w:color w:val="2A4557"/>
          <w:sz w:val="24"/>
          <w:szCs w:val="24"/>
          <w:lang w:val="hr-HR" w:eastAsia="sr-Latn-RS"/>
        </w:rPr>
        <w:t>no ima zabranu korištenja 1,200 supstanci u kozmetici, a SAD samo 12.</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 xml:space="preserve">Bankarske </w:t>
      </w:r>
      <w:r w:rsidR="001F445E">
        <w:rPr>
          <w:rFonts w:ascii="Arial" w:eastAsia="Times New Roman" w:hAnsi="Arial" w:cs="Arial"/>
          <w:b/>
          <w:bCs/>
          <w:color w:val="2A4557"/>
          <w:sz w:val="24"/>
          <w:szCs w:val="24"/>
          <w:bdr w:val="none" w:sz="0" w:space="0" w:color="auto" w:frame="1"/>
          <w:lang w:val="hr-HR" w:eastAsia="sr-Latn-RS"/>
        </w:rPr>
        <w:t>uredbe</w:t>
      </w:r>
      <w:r w:rsidRPr="00E54A2E">
        <w:rPr>
          <w:rFonts w:ascii="Arial" w:eastAsia="Times New Roman" w:hAnsi="Arial" w:cs="Arial"/>
          <w:color w:val="2A4557"/>
          <w:sz w:val="24"/>
          <w:szCs w:val="24"/>
          <w:lang w:val="hr-HR" w:eastAsia="sr-Latn-RS"/>
        </w:rPr>
        <w:br/>
        <w:t xml:space="preserve">Sve restrikcije koje je EU uvela </w:t>
      </w:r>
      <w:r w:rsidR="001F445E">
        <w:rPr>
          <w:rFonts w:ascii="Arial" w:eastAsia="Times New Roman" w:hAnsi="Arial" w:cs="Arial"/>
          <w:color w:val="2A4557"/>
          <w:sz w:val="24"/>
          <w:szCs w:val="24"/>
          <w:lang w:val="hr-HR" w:eastAsia="sr-Latn-RS"/>
        </w:rPr>
        <w:t>z</w:t>
      </w:r>
      <w:r w:rsidRPr="00E54A2E">
        <w:rPr>
          <w:rFonts w:ascii="Arial" w:eastAsia="Times New Roman" w:hAnsi="Arial" w:cs="Arial"/>
          <w:color w:val="2A4557"/>
          <w:sz w:val="24"/>
          <w:szCs w:val="24"/>
          <w:lang w:val="hr-HR" w:eastAsia="sr-Latn-RS"/>
        </w:rPr>
        <w:t xml:space="preserve">a banke upravo da se ne bi desila još jedna velika financijska havarija kao ona 2008. mogle bi biti </w:t>
      </w:r>
      <w:r w:rsidR="00517D2A">
        <w:rPr>
          <w:rFonts w:ascii="Arial" w:eastAsia="Times New Roman" w:hAnsi="Arial" w:cs="Arial"/>
          <w:color w:val="2A4557"/>
          <w:sz w:val="24"/>
          <w:szCs w:val="24"/>
          <w:lang w:val="hr-HR" w:eastAsia="sr-Latn-RS"/>
        </w:rPr>
        <w:t>ukinute</w:t>
      </w:r>
      <w:r w:rsidRPr="00E54A2E">
        <w:rPr>
          <w:rFonts w:ascii="Arial" w:eastAsia="Times New Roman" w:hAnsi="Arial" w:cs="Arial"/>
          <w:color w:val="2A4557"/>
          <w:sz w:val="24"/>
          <w:szCs w:val="24"/>
          <w:lang w:val="hr-HR" w:eastAsia="sr-Latn-RS"/>
        </w:rPr>
        <w:t xml:space="preserve"> stupanjem TTIP-a na snagu. Drugim riječima, TTIP će vratiti svu moć natrag u ruke bankara.</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Kraj privatnosti</w:t>
      </w:r>
      <w:r w:rsidRPr="00E54A2E">
        <w:rPr>
          <w:rFonts w:ascii="Arial" w:eastAsia="Times New Roman" w:hAnsi="Arial" w:cs="Arial"/>
          <w:color w:val="2A4557"/>
          <w:sz w:val="24"/>
          <w:szCs w:val="24"/>
          <w:lang w:val="hr-HR" w:eastAsia="sr-Latn-RS"/>
        </w:rPr>
        <w:br/>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ljani su se u masovnom broju pobunili protiv ugovora ACTA koji je ograničavao privatnost korisnika na Internetu.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ski parlament je većinom 2012. odbacio ACTA-u nakon brojnih demonstracija </w:t>
      </w:r>
      <w:r w:rsidR="00517D2A">
        <w:rPr>
          <w:rFonts w:ascii="Arial" w:eastAsia="Times New Roman" w:hAnsi="Arial" w:cs="Arial"/>
          <w:color w:val="2A4557"/>
          <w:sz w:val="24"/>
          <w:szCs w:val="24"/>
          <w:lang w:val="hr-HR" w:eastAsia="sr-Latn-RS"/>
        </w:rPr>
        <w:t>širom</w:t>
      </w:r>
      <w:r w:rsidRPr="00E54A2E">
        <w:rPr>
          <w:rFonts w:ascii="Arial" w:eastAsia="Times New Roman" w:hAnsi="Arial" w:cs="Arial"/>
          <w:color w:val="2A4557"/>
          <w:sz w:val="24"/>
          <w:szCs w:val="24"/>
          <w:lang w:val="hr-HR" w:eastAsia="sr-Latn-RS"/>
        </w:rPr>
        <w:t xml:space="preserve"> kontinenta. No, TTIP bi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no vratio sve temeljne odredbe ACTA-e.</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Masovni gubitak radnih mjesta</w:t>
      </w:r>
      <w:r w:rsidRPr="00E54A2E">
        <w:rPr>
          <w:rFonts w:ascii="Arial" w:eastAsia="Times New Roman" w:hAnsi="Arial" w:cs="Arial"/>
          <w:color w:val="2A4557"/>
          <w:sz w:val="24"/>
          <w:szCs w:val="24"/>
          <w:lang w:val="hr-HR" w:eastAsia="sr-Latn-RS"/>
        </w:rPr>
        <w:br/>
        <w:t>Iz EU-a su čak priznali da bi TTIP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no” povećao stopu nezaposlenosti jer bi prelazak na “američki sistem” ujedno značio i znatno slabljenje sindikata kao i radničkih prava.Primjeri prethodnih ugovora o slobodnoj trgovini potvrđuju ovaj strah. Kada je potpisana NAFTA (ugovor između SAD-a, Kanade i Meksika), izgubljeno je oko 1 mili</w:t>
      </w:r>
      <w:r w:rsidR="00517D2A">
        <w:rPr>
          <w:rFonts w:ascii="Arial" w:eastAsia="Times New Roman" w:hAnsi="Arial" w:cs="Arial"/>
          <w:color w:val="2A4557"/>
          <w:sz w:val="24"/>
          <w:szCs w:val="24"/>
          <w:lang w:val="hr-HR" w:eastAsia="sr-Latn-RS"/>
        </w:rPr>
        <w:t>o</w:t>
      </w:r>
      <w:r w:rsidRPr="00E54A2E">
        <w:rPr>
          <w:rFonts w:ascii="Arial" w:eastAsia="Times New Roman" w:hAnsi="Arial" w:cs="Arial"/>
          <w:color w:val="2A4557"/>
          <w:sz w:val="24"/>
          <w:szCs w:val="24"/>
          <w:lang w:val="hr-HR" w:eastAsia="sr-Latn-RS"/>
        </w:rPr>
        <w:t>n radnih mjesta t</w:t>
      </w:r>
      <w:r w:rsidR="00517D2A">
        <w:rPr>
          <w:rFonts w:ascii="Arial" w:eastAsia="Times New Roman" w:hAnsi="Arial" w:cs="Arial"/>
          <w:color w:val="2A4557"/>
          <w:sz w:val="24"/>
          <w:szCs w:val="24"/>
          <w:lang w:val="hr-HR" w:eastAsia="sr-Latn-RS"/>
        </w:rPr>
        <w:t>o</w:t>
      </w:r>
      <w:r w:rsidRPr="00E54A2E">
        <w:rPr>
          <w:rFonts w:ascii="Arial" w:eastAsia="Times New Roman" w:hAnsi="Arial" w:cs="Arial"/>
          <w:color w:val="2A4557"/>
          <w:sz w:val="24"/>
          <w:szCs w:val="24"/>
          <w:lang w:val="hr-HR" w:eastAsia="sr-Latn-RS"/>
        </w:rPr>
        <w:t>kom 12 godina, a prije potpisivanja obećavalo se otvaranje dodatnih stotina hiljada radnih mjesta.</w:t>
      </w:r>
    </w:p>
    <w:p w:rsidR="00FA017A" w:rsidRDefault="00FA017A" w:rsidP="00FA017A">
      <w:pPr>
        <w:shd w:val="clear" w:color="auto" w:fill="FFFFFF"/>
        <w:spacing w:after="0" w:line="240" w:lineRule="auto"/>
        <w:textAlignment w:val="baseline"/>
        <w:rPr>
          <w:rFonts w:ascii="Arial" w:eastAsia="Times New Roman" w:hAnsi="Arial" w:cs="Arial"/>
          <w:b/>
          <w:bCs/>
          <w:color w:val="2A4557"/>
          <w:sz w:val="24"/>
          <w:szCs w:val="24"/>
          <w:bdr w:val="none" w:sz="0" w:space="0" w:color="auto" w:frame="1"/>
          <w:lang w:val="hr-HR" w:eastAsia="sr-Latn-RS"/>
        </w:rPr>
      </w:pP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b/>
          <w:bCs/>
          <w:color w:val="2A4557"/>
          <w:sz w:val="24"/>
          <w:szCs w:val="24"/>
          <w:bdr w:val="none" w:sz="0" w:space="0" w:color="auto" w:frame="1"/>
          <w:lang w:val="hr-HR" w:eastAsia="sr-Latn-RS"/>
        </w:rPr>
        <w:t xml:space="preserve">Napad na </w:t>
      </w:r>
      <w:r w:rsidR="00207E6C">
        <w:rPr>
          <w:rFonts w:ascii="Arial" w:eastAsia="Times New Roman" w:hAnsi="Arial" w:cs="Arial"/>
          <w:b/>
          <w:bCs/>
          <w:color w:val="2A4557"/>
          <w:sz w:val="24"/>
          <w:szCs w:val="24"/>
          <w:bdr w:val="none" w:sz="0" w:space="0" w:color="auto" w:frame="1"/>
          <w:lang w:val="hr-HR" w:eastAsia="sr-Latn-RS"/>
        </w:rPr>
        <w:t>demokrat</w:t>
      </w:r>
      <w:r w:rsidRPr="00E54A2E">
        <w:rPr>
          <w:rFonts w:ascii="Arial" w:eastAsia="Times New Roman" w:hAnsi="Arial" w:cs="Arial"/>
          <w:b/>
          <w:bCs/>
          <w:color w:val="2A4557"/>
          <w:sz w:val="24"/>
          <w:szCs w:val="24"/>
          <w:bdr w:val="none" w:sz="0" w:space="0" w:color="auto" w:frame="1"/>
          <w:lang w:val="hr-HR" w:eastAsia="sr-Latn-RS"/>
        </w:rPr>
        <w:t>iju</w:t>
      </w:r>
      <w:r w:rsidRPr="00E54A2E">
        <w:rPr>
          <w:rFonts w:ascii="Arial" w:eastAsia="Times New Roman" w:hAnsi="Arial" w:cs="Arial"/>
          <w:color w:val="2A4557"/>
          <w:sz w:val="24"/>
          <w:szCs w:val="24"/>
          <w:lang w:val="hr-HR" w:eastAsia="sr-Latn-RS"/>
        </w:rPr>
        <w:br/>
        <w:t xml:space="preserve">Najveći problem TTIP-a je </w:t>
      </w:r>
      <w:r w:rsidR="00207E6C">
        <w:rPr>
          <w:rFonts w:ascii="Arial" w:eastAsia="Times New Roman" w:hAnsi="Arial" w:cs="Arial"/>
          <w:color w:val="2A4557"/>
          <w:sz w:val="24"/>
          <w:szCs w:val="24"/>
          <w:lang w:val="hr-HR" w:eastAsia="sr-Latn-RS"/>
        </w:rPr>
        <w:t>vjerovat</w:t>
      </w:r>
      <w:r w:rsidRPr="00E54A2E">
        <w:rPr>
          <w:rFonts w:ascii="Arial" w:eastAsia="Times New Roman" w:hAnsi="Arial" w:cs="Arial"/>
          <w:color w:val="2A4557"/>
          <w:sz w:val="24"/>
          <w:szCs w:val="24"/>
          <w:lang w:val="hr-HR" w:eastAsia="sr-Latn-RS"/>
        </w:rPr>
        <w:t xml:space="preserve">no ogroman napad na </w:t>
      </w:r>
      <w:r w:rsidR="00207E6C">
        <w:rPr>
          <w:rFonts w:ascii="Arial" w:eastAsia="Times New Roman" w:hAnsi="Arial" w:cs="Arial"/>
          <w:color w:val="2A4557"/>
          <w:sz w:val="24"/>
          <w:szCs w:val="24"/>
          <w:lang w:val="hr-HR" w:eastAsia="sr-Latn-RS"/>
        </w:rPr>
        <w:t>demokrat</w:t>
      </w:r>
      <w:r w:rsidRPr="00E54A2E">
        <w:rPr>
          <w:rFonts w:ascii="Arial" w:eastAsia="Times New Roman" w:hAnsi="Arial" w:cs="Arial"/>
          <w:color w:val="2A4557"/>
          <w:sz w:val="24"/>
          <w:szCs w:val="24"/>
          <w:lang w:val="hr-HR" w:eastAsia="sr-Latn-RS"/>
        </w:rPr>
        <w:t>iju i državnu vlast. Naime, potpisivanjem TTIP uveo bi se proces pod nazivom ISDS (</w:t>
      </w:r>
      <w:r w:rsidRPr="00E54A2E">
        <w:rPr>
          <w:rFonts w:ascii="Arial" w:eastAsia="Times New Roman" w:hAnsi="Arial" w:cs="Arial"/>
          <w:i/>
          <w:iCs/>
          <w:color w:val="2A4557"/>
          <w:sz w:val="24"/>
          <w:szCs w:val="24"/>
          <w:bdr w:val="none" w:sz="0" w:space="0" w:color="auto" w:frame="1"/>
          <w:lang w:val="hr-HR" w:eastAsia="sr-Latn-RS"/>
        </w:rPr>
        <w:t>Rješavanje Sporova između Investitora i Države ili na engleskom “Investor-State Dispute Settlements”</w:t>
      </w:r>
      <w:r w:rsidRPr="00E54A2E">
        <w:rPr>
          <w:rFonts w:ascii="Arial" w:eastAsia="Times New Roman" w:hAnsi="Arial" w:cs="Arial"/>
          <w:color w:val="2A4557"/>
          <w:sz w:val="24"/>
          <w:szCs w:val="24"/>
          <w:lang w:val="hr-HR" w:eastAsia="sr-Latn-RS"/>
        </w:rPr>
        <w:t xml:space="preserve">). O </w:t>
      </w:r>
      <w:r w:rsidRPr="00E54A2E">
        <w:rPr>
          <w:rFonts w:ascii="Arial" w:eastAsia="Times New Roman" w:hAnsi="Arial" w:cs="Arial"/>
          <w:color w:val="2A4557"/>
          <w:sz w:val="24"/>
          <w:szCs w:val="24"/>
          <w:lang w:val="hr-HR" w:eastAsia="sr-Latn-RS"/>
        </w:rPr>
        <w:lastRenderedPageBreak/>
        <w:t>čemu se radi: korporacije bi dobile mogućnost pokretanja tužbi protiv država ukoliko politike državnih vlasti prouzrokuju “gubitak profita”. Drugim riječima, neizabrane međunarodne korporacije mogle bi diktirati politiku demokratski izabranim vlastima (!).</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Slične ugovore na bilateralnim </w:t>
      </w:r>
      <w:r w:rsidR="00517D2A">
        <w:rPr>
          <w:rFonts w:ascii="Arial" w:eastAsia="Times New Roman" w:hAnsi="Arial" w:cs="Arial"/>
          <w:color w:val="2A4557"/>
          <w:sz w:val="24"/>
          <w:szCs w:val="24"/>
          <w:lang w:val="hr-HR" w:eastAsia="sr-Latn-RS"/>
        </w:rPr>
        <w:t>nivoima</w:t>
      </w:r>
      <w:r w:rsidRPr="00E54A2E">
        <w:rPr>
          <w:rFonts w:ascii="Arial" w:eastAsia="Times New Roman" w:hAnsi="Arial" w:cs="Arial"/>
          <w:color w:val="2A4557"/>
          <w:sz w:val="24"/>
          <w:szCs w:val="24"/>
          <w:lang w:val="hr-HR" w:eastAsia="sr-Latn-RS"/>
        </w:rPr>
        <w:t xml:space="preserve"> već imamo svugdje u svijetu </w:t>
      </w:r>
      <w:r w:rsidR="00517D2A">
        <w:rPr>
          <w:rFonts w:ascii="Arial" w:eastAsia="Times New Roman" w:hAnsi="Arial" w:cs="Arial"/>
          <w:color w:val="2A4557"/>
          <w:sz w:val="24"/>
          <w:szCs w:val="24"/>
          <w:lang w:val="hr-HR" w:eastAsia="sr-Latn-RS"/>
        </w:rPr>
        <w:t xml:space="preserve">koji </w:t>
      </w:r>
      <w:r w:rsidRPr="00E54A2E">
        <w:rPr>
          <w:rFonts w:ascii="Arial" w:eastAsia="Times New Roman" w:hAnsi="Arial" w:cs="Arial"/>
          <w:color w:val="2A4557"/>
          <w:sz w:val="24"/>
          <w:szCs w:val="24"/>
          <w:lang w:val="hr-HR" w:eastAsia="sr-Latn-RS"/>
        </w:rPr>
        <w:t xml:space="preserve">dovode do ogromnih nepravdi. </w:t>
      </w:r>
      <w:r w:rsidR="00517D2A">
        <w:rPr>
          <w:rFonts w:ascii="Arial" w:eastAsia="Times New Roman" w:hAnsi="Arial" w:cs="Arial"/>
          <w:color w:val="2A4557"/>
          <w:sz w:val="24"/>
          <w:szCs w:val="24"/>
          <w:lang w:val="hr-HR" w:eastAsia="sr-Latn-RS"/>
        </w:rPr>
        <w:t>Na p</w:t>
      </w:r>
      <w:r w:rsidRPr="00E54A2E">
        <w:rPr>
          <w:rFonts w:ascii="Arial" w:eastAsia="Times New Roman" w:hAnsi="Arial" w:cs="Arial"/>
          <w:color w:val="2A4557"/>
          <w:sz w:val="24"/>
          <w:szCs w:val="24"/>
          <w:lang w:val="hr-HR" w:eastAsia="sr-Latn-RS"/>
        </w:rPr>
        <w:t xml:space="preserve">rimjer, nakon katastrofe s nuklearnom elektranom Fukushima u Japanu, Njemačka je odlučila smanjiti </w:t>
      </w:r>
      <w:r w:rsidR="00517D2A">
        <w:rPr>
          <w:rFonts w:ascii="Arial" w:eastAsia="Times New Roman" w:hAnsi="Arial" w:cs="Arial"/>
          <w:color w:val="2A4557"/>
          <w:sz w:val="24"/>
          <w:szCs w:val="24"/>
          <w:lang w:val="hr-HR" w:eastAsia="sr-Latn-RS"/>
        </w:rPr>
        <w:t>za</w:t>
      </w:r>
      <w:r w:rsidRPr="00E54A2E">
        <w:rPr>
          <w:rFonts w:ascii="Arial" w:eastAsia="Times New Roman" w:hAnsi="Arial" w:cs="Arial"/>
          <w:color w:val="2A4557"/>
          <w:sz w:val="24"/>
          <w:szCs w:val="24"/>
          <w:lang w:val="hr-HR" w:eastAsia="sr-Latn-RS"/>
        </w:rPr>
        <w:t>visnost o nuklearnoj energiji što je pak rezultiralo tužbom švedske energetske kompanije Vattenfall koja je tužila njemačku Vladu za milijarde dolara štete. Što to znači? Državna vlast donese pozitivnu odluku, u interesu naroda, a strana korporacija tuži tu državu, zbog te odluke, te u k</w:t>
      </w:r>
      <w:r w:rsidR="00F24FA8">
        <w:rPr>
          <w:rFonts w:ascii="Arial" w:eastAsia="Times New Roman" w:hAnsi="Arial" w:cs="Arial"/>
          <w:color w:val="2A4557"/>
          <w:sz w:val="24"/>
          <w:szCs w:val="24"/>
          <w:lang w:val="hr-HR" w:eastAsia="sr-Latn-RS"/>
        </w:rPr>
        <w:t xml:space="preserve">rajnjem slučaju </w:t>
      </w:r>
      <w:r w:rsidRPr="00E54A2E">
        <w:rPr>
          <w:rFonts w:ascii="Arial" w:eastAsia="Times New Roman" w:hAnsi="Arial" w:cs="Arial"/>
          <w:color w:val="2A4557"/>
          <w:sz w:val="24"/>
          <w:szCs w:val="24"/>
          <w:lang w:val="hr-HR" w:eastAsia="sr-Latn-RS"/>
        </w:rPr>
        <w:t>trošak snose pore</w:t>
      </w:r>
      <w:r w:rsidR="00F24FA8">
        <w:rPr>
          <w:rFonts w:ascii="Arial" w:eastAsia="Times New Roman" w:hAnsi="Arial" w:cs="Arial"/>
          <w:color w:val="2A4557"/>
          <w:sz w:val="24"/>
          <w:szCs w:val="24"/>
          <w:lang w:val="hr-HR" w:eastAsia="sr-Latn-RS"/>
        </w:rPr>
        <w:t>sk</w:t>
      </w:r>
      <w:r w:rsidRPr="00E54A2E">
        <w:rPr>
          <w:rFonts w:ascii="Arial" w:eastAsia="Times New Roman" w:hAnsi="Arial" w:cs="Arial"/>
          <w:color w:val="2A4557"/>
          <w:sz w:val="24"/>
          <w:szCs w:val="24"/>
          <w:lang w:val="hr-HR" w:eastAsia="sr-Latn-RS"/>
        </w:rPr>
        <w:t>i obveznici te države. Ništa ne može biti više anti-demokratski od ovoga.</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Ovo su samo neki od razloga zašto bi narode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e trebalo itekako biti strah TTIP-a. Svaki razuman građanin </w:t>
      </w:r>
      <w:r w:rsidR="00CC6273">
        <w:rPr>
          <w:rFonts w:ascii="Arial" w:eastAsia="Times New Roman" w:hAnsi="Arial" w:cs="Arial"/>
          <w:color w:val="2A4557"/>
          <w:sz w:val="24"/>
          <w:szCs w:val="24"/>
          <w:lang w:val="hr-HR" w:eastAsia="sr-Latn-RS"/>
        </w:rPr>
        <w:t>Evrop</w:t>
      </w:r>
      <w:r w:rsidR="00F24FA8">
        <w:rPr>
          <w:rFonts w:ascii="Arial" w:eastAsia="Times New Roman" w:hAnsi="Arial" w:cs="Arial"/>
          <w:color w:val="2A4557"/>
          <w:sz w:val="24"/>
          <w:szCs w:val="24"/>
          <w:lang w:val="hr-HR" w:eastAsia="sr-Latn-RS"/>
        </w:rPr>
        <w:t>e glasa</w:t>
      </w:r>
      <w:r w:rsidRPr="00E54A2E">
        <w:rPr>
          <w:rFonts w:ascii="Arial" w:eastAsia="Times New Roman" w:hAnsi="Arial" w:cs="Arial"/>
          <w:color w:val="2A4557"/>
          <w:sz w:val="24"/>
          <w:szCs w:val="24"/>
          <w:lang w:val="hr-HR" w:eastAsia="sr-Latn-RS"/>
        </w:rPr>
        <w:t>će protiv potpisivanja TTIP-a sa SAD-om. No, postoji “kvaka” – nitko ih neće ni pitati. Da, upravo tako, o prihvaćanju TTIP-a neće se organizirati nikakav referendum, ništa. Čak ni detalji pregovora nisu javni (!).</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Ovo </w:t>
      </w:r>
      <w:r w:rsidR="00F24FA8" w:rsidRPr="00E54A2E">
        <w:rPr>
          <w:rFonts w:ascii="Arial" w:eastAsia="Times New Roman" w:hAnsi="Arial" w:cs="Arial"/>
          <w:color w:val="2A4557"/>
          <w:sz w:val="24"/>
          <w:szCs w:val="24"/>
          <w:lang w:val="hr-HR" w:eastAsia="sr-Latn-RS"/>
        </w:rPr>
        <w:t xml:space="preserve">je </w:t>
      </w:r>
      <w:r w:rsidRPr="00E54A2E">
        <w:rPr>
          <w:rFonts w:ascii="Arial" w:eastAsia="Times New Roman" w:hAnsi="Arial" w:cs="Arial"/>
          <w:color w:val="2A4557"/>
          <w:sz w:val="24"/>
          <w:szCs w:val="24"/>
          <w:lang w:val="hr-HR" w:eastAsia="sr-Latn-RS"/>
        </w:rPr>
        <w:t xml:space="preserve">već sumrak </w:t>
      </w:r>
      <w:r w:rsidR="00207E6C">
        <w:rPr>
          <w:rFonts w:ascii="Arial" w:eastAsia="Times New Roman" w:hAnsi="Arial" w:cs="Arial"/>
          <w:color w:val="2A4557"/>
          <w:sz w:val="24"/>
          <w:szCs w:val="24"/>
          <w:lang w:val="hr-HR" w:eastAsia="sr-Latn-RS"/>
        </w:rPr>
        <w:t>demokrat</w:t>
      </w:r>
      <w:r w:rsidRPr="00E54A2E">
        <w:rPr>
          <w:rFonts w:ascii="Arial" w:eastAsia="Times New Roman" w:hAnsi="Arial" w:cs="Arial"/>
          <w:color w:val="2A4557"/>
          <w:sz w:val="24"/>
          <w:szCs w:val="24"/>
          <w:lang w:val="hr-HR" w:eastAsia="sr-Latn-RS"/>
        </w:rPr>
        <w:t xml:space="preserve">ije, a uskoro će se pretvoriti u mrkli mrak ukoliko se nešto ne poduzme. No, što narodi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e uopće mogu učiniti ako im nitko ne daje mogućnost da o implementaciji TTIP-a glasaju? Puno toga – za početak moraju se organiz</w:t>
      </w:r>
      <w:r w:rsidR="00F24FA8">
        <w:rPr>
          <w:rFonts w:ascii="Arial" w:eastAsia="Times New Roman" w:hAnsi="Arial" w:cs="Arial"/>
          <w:color w:val="2A4557"/>
          <w:sz w:val="24"/>
          <w:szCs w:val="24"/>
          <w:lang w:val="hr-HR" w:eastAsia="sr-Latn-RS"/>
        </w:rPr>
        <w:t>ova</w:t>
      </w:r>
      <w:r w:rsidRPr="00E54A2E">
        <w:rPr>
          <w:rFonts w:ascii="Arial" w:eastAsia="Times New Roman" w:hAnsi="Arial" w:cs="Arial"/>
          <w:color w:val="2A4557"/>
          <w:sz w:val="24"/>
          <w:szCs w:val="24"/>
          <w:lang w:val="hr-HR" w:eastAsia="sr-Latn-RS"/>
        </w:rPr>
        <w:t>ti, širiti informaciju o TTIP-u i opasnosti koja proizlazi iz prihva</w:t>
      </w:r>
      <w:r w:rsidR="00F24FA8">
        <w:rPr>
          <w:rFonts w:ascii="Arial" w:eastAsia="Times New Roman" w:hAnsi="Arial" w:cs="Arial"/>
          <w:color w:val="2A4557"/>
          <w:sz w:val="24"/>
          <w:szCs w:val="24"/>
          <w:lang w:val="hr-HR" w:eastAsia="sr-Latn-RS"/>
        </w:rPr>
        <w:t>t</w:t>
      </w:r>
      <w:r w:rsidRPr="00E54A2E">
        <w:rPr>
          <w:rFonts w:ascii="Arial" w:eastAsia="Times New Roman" w:hAnsi="Arial" w:cs="Arial"/>
          <w:color w:val="2A4557"/>
          <w:sz w:val="24"/>
          <w:szCs w:val="24"/>
          <w:lang w:val="hr-HR" w:eastAsia="sr-Latn-RS"/>
        </w:rPr>
        <w:t xml:space="preserve">anja istog. Moraju raskrinkati cinične i manipulativne propagandne </w:t>
      </w:r>
      <w:r w:rsidR="00F24FA8">
        <w:rPr>
          <w:rFonts w:ascii="Arial" w:eastAsia="Times New Roman" w:hAnsi="Arial" w:cs="Arial"/>
          <w:color w:val="2A4557"/>
          <w:sz w:val="24"/>
          <w:szCs w:val="24"/>
          <w:lang w:val="hr-HR" w:eastAsia="sr-Latn-RS"/>
        </w:rPr>
        <w:t>zagovornike</w:t>
      </w:r>
      <w:r w:rsidRPr="00E54A2E">
        <w:rPr>
          <w:rFonts w:ascii="Arial" w:eastAsia="Times New Roman" w:hAnsi="Arial" w:cs="Arial"/>
          <w:color w:val="2A4557"/>
          <w:sz w:val="24"/>
          <w:szCs w:val="24"/>
          <w:lang w:val="hr-HR" w:eastAsia="sr-Latn-RS"/>
        </w:rPr>
        <w:t xml:space="preserve"> koji već dugo vremena tvrde kako bi bilo “dobro” da korporacije vode našu sudbinu, kako GMO “nije toliko opasan”, kako je tržište “svetinja” i kako “bankari znaju najbolje”.</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A4557"/>
          <w:sz w:val="24"/>
          <w:szCs w:val="24"/>
          <w:lang w:val="hr-HR" w:eastAsia="sr-Latn-RS"/>
        </w:rPr>
        <w:t xml:space="preserve">Vremena za borbu još ima, ali ne previše. Ovo što je ostalo od </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 xml:space="preserve">ske </w:t>
      </w:r>
      <w:r w:rsidR="00207E6C">
        <w:rPr>
          <w:rFonts w:ascii="Arial" w:eastAsia="Times New Roman" w:hAnsi="Arial" w:cs="Arial"/>
          <w:color w:val="2A4557"/>
          <w:sz w:val="24"/>
          <w:szCs w:val="24"/>
          <w:lang w:val="hr-HR" w:eastAsia="sr-Latn-RS"/>
        </w:rPr>
        <w:t>demokrat</w:t>
      </w:r>
      <w:r w:rsidRPr="00E54A2E">
        <w:rPr>
          <w:rFonts w:ascii="Arial" w:eastAsia="Times New Roman" w:hAnsi="Arial" w:cs="Arial"/>
          <w:color w:val="2A4557"/>
          <w:sz w:val="24"/>
          <w:szCs w:val="24"/>
          <w:lang w:val="hr-HR" w:eastAsia="sr-Latn-RS"/>
        </w:rPr>
        <w:t>ije treba braniti danas i ne dopustiti da se jednog dana probudimo u “američkom snu” uvezenom od strane anti-narodnih, pa u konačnici i anti-</w:t>
      </w:r>
      <w:r w:rsidR="00CC6273">
        <w:rPr>
          <w:rFonts w:ascii="Arial" w:eastAsia="Times New Roman" w:hAnsi="Arial" w:cs="Arial"/>
          <w:color w:val="2A4557"/>
          <w:sz w:val="24"/>
          <w:szCs w:val="24"/>
          <w:lang w:val="hr-HR" w:eastAsia="sr-Latn-RS"/>
        </w:rPr>
        <w:t>evrop</w:t>
      </w:r>
      <w:r w:rsidRPr="00E54A2E">
        <w:rPr>
          <w:rFonts w:ascii="Arial" w:eastAsia="Times New Roman" w:hAnsi="Arial" w:cs="Arial"/>
          <w:color w:val="2A4557"/>
          <w:sz w:val="24"/>
          <w:szCs w:val="24"/>
          <w:lang w:val="hr-HR" w:eastAsia="sr-Latn-RS"/>
        </w:rPr>
        <w:t>skih, aktu</w:t>
      </w:r>
      <w:r w:rsidR="00564713">
        <w:rPr>
          <w:rFonts w:ascii="Arial" w:eastAsia="Times New Roman" w:hAnsi="Arial" w:cs="Arial"/>
          <w:color w:val="2A4557"/>
          <w:sz w:val="24"/>
          <w:szCs w:val="24"/>
          <w:lang w:val="hr-HR" w:eastAsia="sr-Latn-RS"/>
        </w:rPr>
        <w:t>e</w:t>
      </w:r>
      <w:r w:rsidRPr="00E54A2E">
        <w:rPr>
          <w:rFonts w:ascii="Arial" w:eastAsia="Times New Roman" w:hAnsi="Arial" w:cs="Arial"/>
          <w:color w:val="2A4557"/>
          <w:sz w:val="24"/>
          <w:szCs w:val="24"/>
          <w:lang w:val="hr-HR" w:eastAsia="sr-Latn-RS"/>
        </w:rPr>
        <w:t>lnih državnih vlasti koje samim pregovaranjem u tajnosti oko usvajanja TTIP-a već sudjeluju u činu veleizdaje.</w:t>
      </w:r>
    </w:p>
    <w:p w:rsidR="00E54A2E" w:rsidRPr="00E54A2E" w:rsidRDefault="00E54A2E" w:rsidP="00FA017A">
      <w:pPr>
        <w:shd w:val="clear" w:color="auto" w:fill="FFFFFF"/>
        <w:spacing w:after="0" w:line="240" w:lineRule="auto"/>
        <w:textAlignment w:val="baseline"/>
        <w:rPr>
          <w:rFonts w:ascii="Arial" w:eastAsia="Times New Roman" w:hAnsi="Arial" w:cs="Arial"/>
          <w:color w:val="222222"/>
          <w:sz w:val="24"/>
          <w:szCs w:val="24"/>
          <w:lang w:val="hr-BA" w:eastAsia="sr-Latn-RS"/>
        </w:rPr>
      </w:pPr>
      <w:r w:rsidRPr="00E54A2E">
        <w:rPr>
          <w:rFonts w:ascii="Arial" w:eastAsia="Times New Roman" w:hAnsi="Arial" w:cs="Arial"/>
          <w:color w:val="222222"/>
          <w:sz w:val="24"/>
          <w:szCs w:val="24"/>
          <w:lang w:val="hr-HR" w:eastAsia="sr-Latn-RS"/>
        </w:rPr>
        <w:t> </w:t>
      </w:r>
    </w:p>
    <w:p w:rsidR="00E54A2E" w:rsidRPr="00E54A2E" w:rsidRDefault="00E54A2E" w:rsidP="00564713">
      <w:pPr>
        <w:shd w:val="clear" w:color="auto" w:fill="FFFFFF"/>
        <w:spacing w:after="0" w:line="240" w:lineRule="auto"/>
        <w:textAlignment w:val="baseline"/>
        <w:rPr>
          <w:rFonts w:ascii="Arial" w:eastAsia="Times New Roman" w:hAnsi="Arial" w:cs="Arial"/>
          <w:b/>
          <w:color w:val="222222"/>
          <w:sz w:val="24"/>
          <w:szCs w:val="24"/>
          <w:lang w:val="hr-BA" w:eastAsia="sr-Latn-RS"/>
        </w:rPr>
      </w:pPr>
      <w:r w:rsidRPr="00E54A2E">
        <w:rPr>
          <w:rFonts w:ascii="Arial" w:eastAsia="Times New Roman" w:hAnsi="Arial" w:cs="Arial"/>
          <w:b/>
          <w:color w:val="2A4557"/>
          <w:sz w:val="24"/>
          <w:szCs w:val="24"/>
          <w:lang w:val="hr-HR" w:eastAsia="sr-Latn-RS"/>
        </w:rPr>
        <w:t>MOLIMO SVE, U KORIST OTPORA GLOBALNOM SV</w:t>
      </w:r>
      <w:r w:rsidRPr="00E54A2E">
        <w:rPr>
          <w:rFonts w:ascii="Arial" w:eastAsia="Times New Roman" w:hAnsi="Arial" w:cs="Arial"/>
          <w:b/>
          <w:color w:val="1F497D"/>
          <w:sz w:val="24"/>
          <w:szCs w:val="24"/>
          <w:lang w:val="hr-HR" w:eastAsia="sr-Latn-RS"/>
        </w:rPr>
        <w:t>J</w:t>
      </w:r>
      <w:r w:rsidRPr="00E54A2E">
        <w:rPr>
          <w:rFonts w:ascii="Arial" w:eastAsia="Times New Roman" w:hAnsi="Arial" w:cs="Arial"/>
          <w:b/>
          <w:color w:val="2A4557"/>
          <w:sz w:val="24"/>
          <w:szCs w:val="24"/>
          <w:lang w:val="hr-HR" w:eastAsia="sr-Latn-RS"/>
        </w:rPr>
        <w:t>ETSKOM ZLU</w:t>
      </w:r>
      <w:r w:rsidR="00564713" w:rsidRPr="00564713">
        <w:rPr>
          <w:rFonts w:ascii="Arial" w:eastAsia="Times New Roman" w:hAnsi="Arial" w:cs="Arial"/>
          <w:b/>
          <w:color w:val="2A4557"/>
          <w:sz w:val="24"/>
          <w:szCs w:val="24"/>
          <w:lang w:val="hr-HR" w:eastAsia="sr-Latn-RS"/>
        </w:rPr>
        <w:t>,</w:t>
      </w:r>
      <w:r w:rsidRPr="00E54A2E">
        <w:rPr>
          <w:rFonts w:ascii="Arial" w:eastAsia="Times New Roman" w:hAnsi="Arial" w:cs="Arial"/>
          <w:b/>
          <w:color w:val="2A4557"/>
          <w:sz w:val="24"/>
          <w:szCs w:val="24"/>
          <w:lang w:val="hr-HR" w:eastAsia="sr-Latn-RS"/>
        </w:rPr>
        <w:t xml:space="preserve"> A RADI OPSTANKA ČOV</w:t>
      </w:r>
      <w:r w:rsidRPr="00E54A2E">
        <w:rPr>
          <w:rFonts w:ascii="Arial" w:eastAsia="Times New Roman" w:hAnsi="Arial" w:cs="Arial"/>
          <w:b/>
          <w:color w:val="1F497D"/>
          <w:sz w:val="24"/>
          <w:szCs w:val="24"/>
          <w:lang w:val="hr-HR" w:eastAsia="sr-Latn-RS"/>
        </w:rPr>
        <w:t>J</w:t>
      </w:r>
      <w:r w:rsidRPr="00E54A2E">
        <w:rPr>
          <w:rFonts w:ascii="Arial" w:eastAsia="Times New Roman" w:hAnsi="Arial" w:cs="Arial"/>
          <w:b/>
          <w:color w:val="2A4557"/>
          <w:sz w:val="24"/>
          <w:szCs w:val="24"/>
          <w:lang w:val="hr-HR" w:eastAsia="sr-Latn-RS"/>
        </w:rPr>
        <w:t>EKA, ČOV</w:t>
      </w:r>
      <w:r w:rsidRPr="00E54A2E">
        <w:rPr>
          <w:rFonts w:ascii="Arial" w:eastAsia="Times New Roman" w:hAnsi="Arial" w:cs="Arial"/>
          <w:b/>
          <w:color w:val="1F497D"/>
          <w:sz w:val="24"/>
          <w:szCs w:val="24"/>
          <w:lang w:val="hr-HR" w:eastAsia="sr-Latn-RS"/>
        </w:rPr>
        <w:t>J</w:t>
      </w:r>
      <w:r w:rsidRPr="00E54A2E">
        <w:rPr>
          <w:rFonts w:ascii="Arial" w:eastAsia="Times New Roman" w:hAnsi="Arial" w:cs="Arial"/>
          <w:b/>
          <w:color w:val="2A4557"/>
          <w:sz w:val="24"/>
          <w:szCs w:val="24"/>
          <w:lang w:val="hr-HR" w:eastAsia="sr-Latn-RS"/>
        </w:rPr>
        <w:t>EČANSTVA I CIVILIZACIJE UOP</w:t>
      </w:r>
      <w:r w:rsidR="00564713" w:rsidRPr="00564713">
        <w:rPr>
          <w:rFonts w:ascii="Arial" w:eastAsia="Times New Roman" w:hAnsi="Arial" w:cs="Arial"/>
          <w:b/>
          <w:color w:val="1F497D"/>
          <w:sz w:val="24"/>
          <w:szCs w:val="24"/>
          <w:lang w:val="hr-HR" w:eastAsia="sr-Latn-RS"/>
        </w:rPr>
        <w:t>ŠT</w:t>
      </w:r>
      <w:r w:rsidRPr="00E54A2E">
        <w:rPr>
          <w:rFonts w:ascii="Arial" w:eastAsia="Times New Roman" w:hAnsi="Arial" w:cs="Arial"/>
          <w:b/>
          <w:color w:val="2A4557"/>
          <w:sz w:val="24"/>
          <w:szCs w:val="24"/>
          <w:lang w:val="hr-HR" w:eastAsia="sr-Latn-RS"/>
        </w:rPr>
        <w:t>E, ŠIRITE TE</w:t>
      </w:r>
      <w:r w:rsidR="00564713" w:rsidRPr="00564713">
        <w:rPr>
          <w:rFonts w:ascii="Arial" w:eastAsia="Times New Roman" w:hAnsi="Arial" w:cs="Arial"/>
          <w:b/>
          <w:color w:val="2A4557"/>
          <w:sz w:val="24"/>
          <w:szCs w:val="24"/>
          <w:lang w:val="hr-HR" w:eastAsia="sr-Latn-RS"/>
        </w:rPr>
        <w:t>KS</w:t>
      </w:r>
      <w:r w:rsidRPr="00E54A2E">
        <w:rPr>
          <w:rFonts w:ascii="Arial" w:eastAsia="Times New Roman" w:hAnsi="Arial" w:cs="Arial"/>
          <w:b/>
          <w:color w:val="2A4557"/>
          <w:sz w:val="24"/>
          <w:szCs w:val="24"/>
          <w:lang w:val="hr-HR" w:eastAsia="sr-Latn-RS"/>
        </w:rPr>
        <w:t>T SVIM DRUŠTVENIM MREŽAMA KOJIM IMATE PRISTUPA, SVE DOK ZVANIČNI MEDIJI KONAČNO O TOME NE PROGOVORE.</w:t>
      </w:r>
      <w:r w:rsidRPr="00E54A2E">
        <w:rPr>
          <w:rFonts w:ascii="Arial" w:eastAsia="Times New Roman" w:hAnsi="Arial" w:cs="Arial"/>
          <w:b/>
          <w:color w:val="2A4557"/>
          <w:sz w:val="24"/>
          <w:szCs w:val="24"/>
          <w:lang w:val="hr-HR" w:eastAsia="sr-Latn-RS"/>
        </w:rPr>
        <w:br/>
        <w:t>ISTINU VIŠE NE MOGU SKRIVATI – BUĐENJE JE U TOKU!</w:t>
      </w:r>
    </w:p>
    <w:p w:rsidR="00796183" w:rsidRPr="00FA017A" w:rsidRDefault="00796183" w:rsidP="00FA017A">
      <w:pPr>
        <w:spacing w:after="0" w:line="240" w:lineRule="auto"/>
        <w:rPr>
          <w:sz w:val="24"/>
          <w:szCs w:val="24"/>
        </w:rPr>
      </w:pPr>
    </w:p>
    <w:sectPr w:rsidR="00796183" w:rsidRPr="00FA017A" w:rsidSect="0037443B">
      <w:pgSz w:w="11906" w:h="16838"/>
      <w:pgMar w:top="1276" w:right="1133"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2E"/>
    <w:rsid w:val="000D37E3"/>
    <w:rsid w:val="001F445E"/>
    <w:rsid w:val="00207E6C"/>
    <w:rsid w:val="0037443B"/>
    <w:rsid w:val="00517D2A"/>
    <w:rsid w:val="00564713"/>
    <w:rsid w:val="00577A9C"/>
    <w:rsid w:val="00595A33"/>
    <w:rsid w:val="00796183"/>
    <w:rsid w:val="0085667D"/>
    <w:rsid w:val="00AE6296"/>
    <w:rsid w:val="00CC6273"/>
    <w:rsid w:val="00E54A2E"/>
    <w:rsid w:val="00F02793"/>
    <w:rsid w:val="00F24FA8"/>
    <w:rsid w:val="00FA01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semiHidden/>
    <w:unhideWhenUsed/>
    <w:rsid w:val="0085667D"/>
    <w:rPr>
      <w:rFonts w:ascii="Arial" w:eastAsia="Calibri" w:hAnsi="Arial" w:cs="Times New Roman"/>
      <w:i/>
      <w:noProof/>
      <w:lang w:val="bs-Cyrl-BA"/>
    </w:rPr>
  </w:style>
  <w:style w:type="character" w:styleId="Hyperlink">
    <w:name w:val="Hyperlink"/>
    <w:basedOn w:val="DefaultParagraphFont"/>
    <w:uiPriority w:val="99"/>
    <w:unhideWhenUsed/>
    <w:rsid w:val="00E54A2E"/>
    <w:rPr>
      <w:color w:val="0000FF" w:themeColor="hyperlink"/>
      <w:u w:val="single"/>
    </w:rPr>
  </w:style>
  <w:style w:type="paragraph" w:styleId="BalloonText">
    <w:name w:val="Balloon Text"/>
    <w:basedOn w:val="Normal"/>
    <w:link w:val="BalloonTextChar"/>
    <w:uiPriority w:val="99"/>
    <w:semiHidden/>
    <w:unhideWhenUsed/>
    <w:rsid w:val="00E5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semiHidden/>
    <w:unhideWhenUsed/>
    <w:rsid w:val="0085667D"/>
    <w:rPr>
      <w:rFonts w:ascii="Arial" w:eastAsia="Calibri" w:hAnsi="Arial" w:cs="Times New Roman"/>
      <w:i/>
      <w:noProof/>
      <w:lang w:val="bs-Cyrl-BA"/>
    </w:rPr>
  </w:style>
  <w:style w:type="character" w:styleId="Hyperlink">
    <w:name w:val="Hyperlink"/>
    <w:basedOn w:val="DefaultParagraphFont"/>
    <w:uiPriority w:val="99"/>
    <w:unhideWhenUsed/>
    <w:rsid w:val="00E54A2E"/>
    <w:rPr>
      <w:color w:val="0000FF" w:themeColor="hyperlink"/>
      <w:u w:val="single"/>
    </w:rPr>
  </w:style>
  <w:style w:type="paragraph" w:styleId="BalloonText">
    <w:name w:val="Balloon Text"/>
    <w:basedOn w:val="Normal"/>
    <w:link w:val="BalloonTextChar"/>
    <w:uiPriority w:val="99"/>
    <w:semiHidden/>
    <w:unhideWhenUsed/>
    <w:rsid w:val="00E5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7667">
      <w:bodyDiv w:val="1"/>
      <w:marLeft w:val="0"/>
      <w:marRight w:val="0"/>
      <w:marTop w:val="0"/>
      <w:marBottom w:val="0"/>
      <w:divBdr>
        <w:top w:val="none" w:sz="0" w:space="0" w:color="auto"/>
        <w:left w:val="none" w:sz="0" w:space="0" w:color="auto"/>
        <w:bottom w:val="none" w:sz="0" w:space="0" w:color="auto"/>
        <w:right w:val="none" w:sz="0" w:space="0" w:color="auto"/>
      </w:divBdr>
      <w:divsChild>
        <w:div w:id="36864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457040">
              <w:marLeft w:val="0"/>
              <w:marRight w:val="0"/>
              <w:marTop w:val="0"/>
              <w:marBottom w:val="0"/>
              <w:divBdr>
                <w:top w:val="none" w:sz="0" w:space="0" w:color="auto"/>
                <w:left w:val="none" w:sz="0" w:space="0" w:color="auto"/>
                <w:bottom w:val="none" w:sz="0" w:space="0" w:color="auto"/>
                <w:right w:val="none" w:sz="0" w:space="0" w:color="auto"/>
              </w:divBdr>
              <w:divsChild>
                <w:div w:id="1098526157">
                  <w:marLeft w:val="0"/>
                  <w:marRight w:val="0"/>
                  <w:marTop w:val="0"/>
                  <w:marBottom w:val="0"/>
                  <w:divBdr>
                    <w:top w:val="none" w:sz="0" w:space="0" w:color="auto"/>
                    <w:left w:val="none" w:sz="0" w:space="0" w:color="auto"/>
                    <w:bottom w:val="none" w:sz="0" w:space="0" w:color="auto"/>
                    <w:right w:val="none" w:sz="0" w:space="0" w:color="auto"/>
                  </w:divBdr>
                  <w:divsChild>
                    <w:div w:id="853806182">
                      <w:marLeft w:val="0"/>
                      <w:marRight w:val="0"/>
                      <w:marTop w:val="0"/>
                      <w:marBottom w:val="0"/>
                      <w:divBdr>
                        <w:top w:val="none" w:sz="0" w:space="0" w:color="auto"/>
                        <w:left w:val="none" w:sz="0" w:space="0" w:color="auto"/>
                        <w:bottom w:val="none" w:sz="0" w:space="0" w:color="auto"/>
                        <w:right w:val="none" w:sz="0" w:space="0" w:color="auto"/>
                      </w:divBdr>
                      <w:divsChild>
                        <w:div w:id="297034210">
                          <w:marLeft w:val="0"/>
                          <w:marRight w:val="0"/>
                          <w:marTop w:val="0"/>
                          <w:marBottom w:val="0"/>
                          <w:divBdr>
                            <w:top w:val="none" w:sz="0" w:space="0" w:color="auto"/>
                            <w:left w:val="none" w:sz="0" w:space="0" w:color="auto"/>
                            <w:bottom w:val="none" w:sz="0" w:space="0" w:color="auto"/>
                            <w:right w:val="none" w:sz="0" w:space="0" w:color="auto"/>
                          </w:divBdr>
                          <w:divsChild>
                            <w:div w:id="1865091803">
                              <w:marLeft w:val="0"/>
                              <w:marRight w:val="0"/>
                              <w:marTop w:val="0"/>
                              <w:marBottom w:val="0"/>
                              <w:divBdr>
                                <w:top w:val="none" w:sz="0" w:space="0" w:color="auto"/>
                                <w:left w:val="none" w:sz="0" w:space="0" w:color="auto"/>
                                <w:bottom w:val="none" w:sz="0" w:space="0" w:color="auto"/>
                                <w:right w:val="none" w:sz="0" w:space="0" w:color="auto"/>
                              </w:divBdr>
                              <w:divsChild>
                                <w:div w:id="586420848">
                                  <w:marLeft w:val="0"/>
                                  <w:marRight w:val="0"/>
                                  <w:marTop w:val="0"/>
                                  <w:marBottom w:val="0"/>
                                  <w:divBdr>
                                    <w:top w:val="none" w:sz="0" w:space="0" w:color="auto"/>
                                    <w:left w:val="none" w:sz="0" w:space="0" w:color="auto"/>
                                    <w:bottom w:val="none" w:sz="0" w:space="0" w:color="auto"/>
                                    <w:right w:val="none" w:sz="0" w:space="0" w:color="auto"/>
                                  </w:divBdr>
                                  <w:divsChild>
                                    <w:div w:id="648435816">
                                      <w:marLeft w:val="0"/>
                                      <w:marRight w:val="0"/>
                                      <w:marTop w:val="0"/>
                                      <w:marBottom w:val="0"/>
                                      <w:divBdr>
                                        <w:top w:val="none" w:sz="0" w:space="0" w:color="auto"/>
                                        <w:left w:val="none" w:sz="0" w:space="0" w:color="auto"/>
                                        <w:bottom w:val="none" w:sz="0" w:space="0" w:color="auto"/>
                                        <w:right w:val="none" w:sz="0" w:space="0" w:color="auto"/>
                                      </w:divBdr>
                                      <w:divsChild>
                                        <w:div w:id="1818952418">
                                          <w:marLeft w:val="0"/>
                                          <w:marRight w:val="0"/>
                                          <w:marTop w:val="0"/>
                                          <w:marBottom w:val="0"/>
                                          <w:divBdr>
                                            <w:top w:val="none" w:sz="0" w:space="0" w:color="auto"/>
                                            <w:left w:val="none" w:sz="0" w:space="0" w:color="auto"/>
                                            <w:bottom w:val="none" w:sz="0" w:space="0" w:color="auto"/>
                                            <w:right w:val="none" w:sz="0" w:space="0" w:color="auto"/>
                                          </w:divBdr>
                                          <w:divsChild>
                                            <w:div w:id="1382099767">
                                              <w:marLeft w:val="0"/>
                                              <w:marRight w:val="0"/>
                                              <w:marTop w:val="0"/>
                                              <w:marBottom w:val="0"/>
                                              <w:divBdr>
                                                <w:top w:val="none" w:sz="0" w:space="0" w:color="auto"/>
                                                <w:left w:val="none" w:sz="0" w:space="0" w:color="auto"/>
                                                <w:bottom w:val="none" w:sz="0" w:space="0" w:color="auto"/>
                                                <w:right w:val="none" w:sz="0" w:space="0" w:color="auto"/>
                                              </w:divBdr>
                                              <w:divsChild>
                                                <w:div w:id="2046831217">
                                                  <w:marLeft w:val="0"/>
                                                  <w:marRight w:val="0"/>
                                                  <w:marTop w:val="0"/>
                                                  <w:marBottom w:val="0"/>
                                                  <w:divBdr>
                                                    <w:top w:val="none" w:sz="0" w:space="0" w:color="auto"/>
                                                    <w:left w:val="none" w:sz="0" w:space="0" w:color="auto"/>
                                                    <w:bottom w:val="none" w:sz="0" w:space="0" w:color="auto"/>
                                                    <w:right w:val="none" w:sz="0" w:space="0" w:color="auto"/>
                                                  </w:divBdr>
                                                  <w:divsChild>
                                                    <w:div w:id="1257859840">
                                                      <w:marLeft w:val="0"/>
                                                      <w:marRight w:val="0"/>
                                                      <w:marTop w:val="0"/>
                                                      <w:marBottom w:val="0"/>
                                                      <w:divBdr>
                                                        <w:top w:val="none" w:sz="0" w:space="0" w:color="auto"/>
                                                        <w:left w:val="none" w:sz="0" w:space="0" w:color="auto"/>
                                                        <w:bottom w:val="none" w:sz="0" w:space="0" w:color="auto"/>
                                                        <w:right w:val="none" w:sz="0" w:space="0" w:color="auto"/>
                                                      </w:divBdr>
                                                      <w:divsChild>
                                                        <w:div w:id="1432312100">
                                                          <w:marLeft w:val="0"/>
                                                          <w:marRight w:val="0"/>
                                                          <w:marTop w:val="0"/>
                                                          <w:marBottom w:val="0"/>
                                                          <w:divBdr>
                                                            <w:top w:val="none" w:sz="0" w:space="0" w:color="auto"/>
                                                            <w:left w:val="none" w:sz="0" w:space="0" w:color="auto"/>
                                                            <w:bottom w:val="none" w:sz="0" w:space="0" w:color="auto"/>
                                                            <w:right w:val="none" w:sz="0" w:space="0" w:color="auto"/>
                                                          </w:divBdr>
                                                          <w:divsChild>
                                                            <w:div w:id="2035577092">
                                                              <w:marLeft w:val="0"/>
                                                              <w:marRight w:val="0"/>
                                                              <w:marTop w:val="0"/>
                                                              <w:marBottom w:val="0"/>
                                                              <w:divBdr>
                                                                <w:top w:val="none" w:sz="0" w:space="0" w:color="auto"/>
                                                                <w:left w:val="none" w:sz="0" w:space="0" w:color="auto"/>
                                                                <w:bottom w:val="none" w:sz="0" w:space="0" w:color="auto"/>
                                                                <w:right w:val="none" w:sz="0" w:space="0" w:color="auto"/>
                                                              </w:divBdr>
                                                              <w:divsChild>
                                                                <w:div w:id="1039821224">
                                                                  <w:marLeft w:val="0"/>
                                                                  <w:marRight w:val="0"/>
                                                                  <w:marTop w:val="0"/>
                                                                  <w:marBottom w:val="0"/>
                                                                  <w:divBdr>
                                                                    <w:top w:val="none" w:sz="0" w:space="0" w:color="auto"/>
                                                                    <w:left w:val="none" w:sz="0" w:space="0" w:color="auto"/>
                                                                    <w:bottom w:val="none" w:sz="0" w:space="0" w:color="auto"/>
                                                                    <w:right w:val="none" w:sz="0" w:space="0" w:color="auto"/>
                                                                  </w:divBdr>
                                                                  <w:divsChild>
                                                                    <w:div w:id="2019961891">
                                                                      <w:marLeft w:val="0"/>
                                                                      <w:marRight w:val="0"/>
                                                                      <w:marTop w:val="0"/>
                                                                      <w:marBottom w:val="0"/>
                                                                      <w:divBdr>
                                                                        <w:top w:val="none" w:sz="0" w:space="0" w:color="auto"/>
                                                                        <w:left w:val="none" w:sz="0" w:space="0" w:color="auto"/>
                                                                        <w:bottom w:val="none" w:sz="0" w:space="0" w:color="auto"/>
                                                                        <w:right w:val="none" w:sz="0" w:space="0" w:color="auto"/>
                                                                      </w:divBdr>
                                                                      <w:divsChild>
                                                                        <w:div w:id="821239319">
                                                                          <w:marLeft w:val="0"/>
                                                                          <w:marRight w:val="0"/>
                                                                          <w:marTop w:val="0"/>
                                                                          <w:marBottom w:val="0"/>
                                                                          <w:divBdr>
                                                                            <w:top w:val="none" w:sz="0" w:space="0" w:color="auto"/>
                                                                            <w:left w:val="none" w:sz="0" w:space="0" w:color="auto"/>
                                                                            <w:bottom w:val="none" w:sz="0" w:space="0" w:color="auto"/>
                                                                            <w:right w:val="none" w:sz="0" w:space="0" w:color="auto"/>
                                                                          </w:divBdr>
                                                                          <w:divsChild>
                                                                            <w:div w:id="143590461">
                                                                              <w:marLeft w:val="0"/>
                                                                              <w:marRight w:val="0"/>
                                                                              <w:marTop w:val="0"/>
                                                                              <w:marBottom w:val="0"/>
                                                                              <w:divBdr>
                                                                                <w:top w:val="none" w:sz="0" w:space="0" w:color="auto"/>
                                                                                <w:left w:val="none" w:sz="0" w:space="0" w:color="auto"/>
                                                                                <w:bottom w:val="none" w:sz="0" w:space="0" w:color="auto"/>
                                                                                <w:right w:val="none" w:sz="0" w:space="0" w:color="auto"/>
                                                                              </w:divBdr>
                                                                              <w:divsChild>
                                                                                <w:div w:id="958994244">
                                                                                  <w:marLeft w:val="0"/>
                                                                                  <w:marRight w:val="0"/>
                                                                                  <w:marTop w:val="0"/>
                                                                                  <w:marBottom w:val="0"/>
                                                                                  <w:divBdr>
                                                                                    <w:top w:val="none" w:sz="0" w:space="0" w:color="auto"/>
                                                                                    <w:left w:val="none" w:sz="0" w:space="0" w:color="auto"/>
                                                                                    <w:bottom w:val="none" w:sz="0" w:space="0" w:color="auto"/>
                                                                                    <w:right w:val="none" w:sz="0" w:space="0" w:color="auto"/>
                                                                                  </w:divBdr>
                                                                                  <w:divsChild>
                                                                                    <w:div w:id="1120996311">
                                                                                      <w:marLeft w:val="0"/>
                                                                                      <w:marRight w:val="0"/>
                                                                                      <w:marTop w:val="0"/>
                                                                                      <w:marBottom w:val="0"/>
                                                                                      <w:divBdr>
                                                                                        <w:top w:val="none" w:sz="0" w:space="0" w:color="auto"/>
                                                                                        <w:left w:val="none" w:sz="0" w:space="0" w:color="auto"/>
                                                                                        <w:bottom w:val="none" w:sz="0" w:space="0" w:color="auto"/>
                                                                                        <w:right w:val="none" w:sz="0" w:space="0" w:color="auto"/>
                                                                                      </w:divBdr>
                                                                                      <w:divsChild>
                                                                                        <w:div w:id="1725637913">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Brano Blagojevic</dc:creator>
  <cp:lastModifiedBy>Brano Blagojevic</cp:lastModifiedBy>
  <cp:revision>1</cp:revision>
  <dcterms:created xsi:type="dcterms:W3CDTF">2015-10-22T06:15:00Z</dcterms:created>
  <dcterms:modified xsi:type="dcterms:W3CDTF">2015-10-22T07:49:00Z</dcterms:modified>
</cp:coreProperties>
</file>